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18" w:rsidRDefault="00D22E18" w:rsidP="00D22E18">
      <w:pPr>
        <w:pStyle w:val="ReportHead"/>
        <w:suppressAutoHyphens/>
        <w:rPr>
          <w:sz w:val="24"/>
        </w:rPr>
      </w:pP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D22E18" w:rsidRDefault="00D22E18" w:rsidP="00D22E18">
      <w:pPr>
        <w:pStyle w:val="ReportHead"/>
        <w:suppressAutoHyphens/>
        <w:rPr>
          <w:sz w:val="24"/>
        </w:rPr>
      </w:pPr>
      <w:r>
        <w:rPr>
          <w:sz w:val="24"/>
        </w:rPr>
        <w:t>высшего образования</w:t>
      </w:r>
    </w:p>
    <w:p w:rsidR="00D22E18" w:rsidRDefault="00D22E18" w:rsidP="00D22E18">
      <w:pPr>
        <w:pStyle w:val="ReportHead"/>
        <w:suppressAutoHyphens/>
        <w:rPr>
          <w:b/>
          <w:sz w:val="24"/>
        </w:rPr>
      </w:pPr>
      <w:r>
        <w:rPr>
          <w:b/>
          <w:sz w:val="24"/>
        </w:rPr>
        <w:t>«Оренбургский государственный университет»</w:t>
      </w: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F27AEC" w:rsidRDefault="00F27AEC" w:rsidP="00F27AEC">
      <w:pPr>
        <w:pStyle w:val="ReportHead"/>
        <w:suppressAutoHyphens/>
        <w:rPr>
          <w:sz w:val="24"/>
        </w:rPr>
      </w:pPr>
      <w:r>
        <w:rPr>
          <w:sz w:val="24"/>
        </w:rPr>
        <w:t>Кафедра экономической теории</w:t>
      </w: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spacing w:before="120"/>
        <w:rPr>
          <w:b/>
        </w:rPr>
      </w:pPr>
      <w:r>
        <w:rPr>
          <w:b/>
        </w:rPr>
        <w:t>РАБОЧАЯ ПРОГРАММА</w:t>
      </w:r>
    </w:p>
    <w:p w:rsidR="00D22E18" w:rsidRDefault="00D22E18" w:rsidP="00D22E18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ДИСЦИПЛИНЫ</w:t>
      </w:r>
    </w:p>
    <w:p w:rsidR="00D22E18" w:rsidRDefault="00D22E18" w:rsidP="00D22E18">
      <w:pPr>
        <w:pStyle w:val="ReportHead"/>
        <w:suppressAutoHyphens/>
        <w:spacing w:before="120"/>
        <w:rPr>
          <w:i/>
          <w:sz w:val="24"/>
        </w:rPr>
      </w:pPr>
      <w:r>
        <w:rPr>
          <w:i/>
          <w:sz w:val="24"/>
        </w:rPr>
        <w:t>«Б.1.Б.6 Экономическая теория»</w:t>
      </w: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Уровень высшего образования</w:t>
      </w:r>
    </w:p>
    <w:p w:rsidR="00D22E18" w:rsidRDefault="00D22E18" w:rsidP="00D22E18">
      <w:pPr>
        <w:pStyle w:val="ReportHead"/>
        <w:suppressAutoHyphens/>
        <w:spacing w:line="360" w:lineRule="auto"/>
        <w:rPr>
          <w:sz w:val="24"/>
        </w:rPr>
      </w:pPr>
      <w:r>
        <w:rPr>
          <w:sz w:val="24"/>
        </w:rPr>
        <w:t>БАКАЛАВРИАТ</w:t>
      </w:r>
    </w:p>
    <w:p w:rsidR="00D22E18" w:rsidRDefault="00D22E18" w:rsidP="00D22E18">
      <w:pPr>
        <w:pStyle w:val="ReportHead"/>
        <w:suppressAutoHyphens/>
        <w:rPr>
          <w:sz w:val="24"/>
        </w:rPr>
      </w:pPr>
      <w:r>
        <w:rPr>
          <w:sz w:val="24"/>
        </w:rPr>
        <w:t>Направление подготовки</w:t>
      </w:r>
    </w:p>
    <w:p w:rsidR="00D22E18" w:rsidRDefault="00D22E18" w:rsidP="00D22E18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13.03.02 Электроэнергетика и электротехника</w:t>
      </w:r>
    </w:p>
    <w:p w:rsidR="00D22E18" w:rsidRDefault="00D22E18" w:rsidP="00D22E18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>(код и наименование направления подготовки)</w:t>
      </w:r>
    </w:p>
    <w:p w:rsidR="00D22E18" w:rsidRDefault="00D22E18" w:rsidP="00D22E18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Электроснабжение</w:t>
      </w:r>
    </w:p>
    <w:p w:rsidR="00D22E18" w:rsidRDefault="00D22E18" w:rsidP="00D22E18">
      <w:pPr>
        <w:pStyle w:val="ReportHead"/>
        <w:suppressAutoHyphens/>
        <w:rPr>
          <w:sz w:val="24"/>
          <w:vertAlign w:val="superscript"/>
        </w:rPr>
      </w:pPr>
      <w:r>
        <w:rPr>
          <w:sz w:val="24"/>
          <w:vertAlign w:val="superscript"/>
        </w:rPr>
        <w:t xml:space="preserve"> (наименование направленности (профиля) образовательной программы)</w:t>
      </w:r>
    </w:p>
    <w:p w:rsidR="00D22E18" w:rsidRDefault="00D22E18" w:rsidP="00D22E18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Тип образовательной программы</w:t>
      </w:r>
    </w:p>
    <w:p w:rsidR="00D22E18" w:rsidRDefault="00D22E18" w:rsidP="00D22E18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 xml:space="preserve">Программа </w:t>
      </w:r>
      <w:proofErr w:type="gramStart"/>
      <w:r>
        <w:rPr>
          <w:i/>
          <w:sz w:val="24"/>
          <w:u w:val="single"/>
        </w:rPr>
        <w:t>академического</w:t>
      </w:r>
      <w:proofErr w:type="gramEnd"/>
      <w:r>
        <w:rPr>
          <w:i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бакалавриата</w:t>
      </w:r>
      <w:proofErr w:type="spellEnd"/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  <w:r>
        <w:rPr>
          <w:sz w:val="24"/>
        </w:rPr>
        <w:t>Квалификация</w:t>
      </w:r>
    </w:p>
    <w:p w:rsidR="00D22E18" w:rsidRDefault="00D22E18" w:rsidP="00D22E18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Бакалавр</w:t>
      </w:r>
    </w:p>
    <w:p w:rsidR="00D22E18" w:rsidRDefault="00D22E18" w:rsidP="00D22E18">
      <w:pPr>
        <w:pStyle w:val="ReportHead"/>
        <w:suppressAutoHyphens/>
        <w:spacing w:before="120"/>
        <w:rPr>
          <w:sz w:val="24"/>
        </w:rPr>
      </w:pPr>
      <w:r>
        <w:rPr>
          <w:sz w:val="24"/>
        </w:rPr>
        <w:t>Форма обучения</w:t>
      </w:r>
    </w:p>
    <w:p w:rsidR="00D22E18" w:rsidRDefault="00D22E18" w:rsidP="00D22E18">
      <w:pPr>
        <w:pStyle w:val="ReportHead"/>
        <w:suppressAutoHyphens/>
        <w:rPr>
          <w:i/>
          <w:sz w:val="24"/>
          <w:u w:val="single"/>
        </w:rPr>
      </w:pPr>
      <w:r>
        <w:rPr>
          <w:i/>
          <w:sz w:val="24"/>
          <w:u w:val="single"/>
        </w:rPr>
        <w:t>Очная</w:t>
      </w:r>
    </w:p>
    <w:p w:rsidR="00D22E18" w:rsidRDefault="00D22E18" w:rsidP="00D22E18">
      <w:pPr>
        <w:pStyle w:val="ReportHead"/>
        <w:suppressAutoHyphens/>
        <w:rPr>
          <w:sz w:val="24"/>
        </w:rPr>
      </w:pPr>
      <w:bookmarkStart w:id="0" w:name="BookmarkWhereDelChr13"/>
      <w:bookmarkEnd w:id="0"/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</w:pPr>
    </w:p>
    <w:p w:rsidR="00D22E18" w:rsidRDefault="00D22E18" w:rsidP="00D22E18">
      <w:pPr>
        <w:pStyle w:val="ReportHead"/>
        <w:suppressAutoHyphens/>
        <w:rPr>
          <w:sz w:val="24"/>
        </w:rPr>
        <w:sectPr w:rsidR="00D22E18" w:rsidSect="00D22E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10" w:right="567" w:bottom="510" w:left="850" w:header="0" w:footer="510" w:gutter="0"/>
          <w:cols w:space="708"/>
          <w:docGrid w:linePitch="360"/>
        </w:sectPr>
      </w:pPr>
      <w:r>
        <w:rPr>
          <w:sz w:val="24"/>
        </w:rPr>
        <w:t>Год набора 2018</w:t>
      </w:r>
    </w:p>
    <w:p w:rsidR="00D22E18" w:rsidRDefault="00D22E18" w:rsidP="00D22E18">
      <w:pPr>
        <w:pStyle w:val="ReportHead"/>
        <w:suppressAutoHyphens/>
        <w:ind w:firstLine="850"/>
        <w:jc w:val="both"/>
        <w:rPr>
          <w:sz w:val="24"/>
        </w:rPr>
      </w:pPr>
      <w:bookmarkStart w:id="1" w:name="BookmarkTestIsMustDelChr13"/>
      <w:bookmarkEnd w:id="1"/>
    </w:p>
    <w:p w:rsidR="00D22E18" w:rsidRDefault="00D22E18" w:rsidP="00D22E18">
      <w:pPr>
        <w:pStyle w:val="ReportHead"/>
        <w:suppressAutoHyphens/>
        <w:ind w:firstLine="850"/>
        <w:jc w:val="both"/>
        <w:rPr>
          <w:sz w:val="24"/>
        </w:rPr>
      </w:pPr>
    </w:p>
    <w:p w:rsidR="00D22E18" w:rsidRDefault="00D22E18" w:rsidP="00D22E18">
      <w:pPr>
        <w:pStyle w:val="ReportHead"/>
        <w:suppressAutoHyphens/>
        <w:ind w:firstLine="850"/>
        <w:jc w:val="both"/>
        <w:rPr>
          <w:sz w:val="24"/>
        </w:rPr>
      </w:pPr>
      <w:r>
        <w:rPr>
          <w:sz w:val="24"/>
        </w:rPr>
        <w:t>Рабочая программа рассмотрена и утверждена на заседании кафедры</w:t>
      </w:r>
    </w:p>
    <w:p w:rsidR="00D22E18" w:rsidRDefault="00D22E18" w:rsidP="00D22E18">
      <w:pPr>
        <w:pStyle w:val="ReportHead"/>
        <w:suppressAutoHyphens/>
        <w:ind w:firstLine="850"/>
        <w:jc w:val="both"/>
        <w:rPr>
          <w:sz w:val="24"/>
        </w:rPr>
      </w:pPr>
    </w:p>
    <w:p w:rsidR="00110CF1" w:rsidRDefault="00110CF1" w:rsidP="00110CF1">
      <w:pPr>
        <w:pStyle w:val="ReportHead"/>
        <w:tabs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Кафедра экономической теории</w:t>
      </w:r>
      <w:r>
        <w:rPr>
          <w:sz w:val="24"/>
          <w:u w:val="single"/>
        </w:rPr>
        <w:tab/>
      </w:r>
    </w:p>
    <w:p w:rsidR="00110CF1" w:rsidRDefault="00110CF1" w:rsidP="00110CF1">
      <w:pPr>
        <w:pStyle w:val="ReportHead"/>
        <w:tabs>
          <w:tab w:val="left" w:pos="10432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110CF1" w:rsidRDefault="00110CF1" w:rsidP="00110CF1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протокол №</w:t>
      </w:r>
      <w:r w:rsidRPr="007D5CFE">
        <w:rPr>
          <w:sz w:val="24"/>
        </w:rPr>
        <w:t xml:space="preserve">6 </w:t>
      </w:r>
      <w:r>
        <w:rPr>
          <w:sz w:val="24"/>
        </w:rPr>
        <w:t>от "1" февраля 2018 г.</w:t>
      </w:r>
    </w:p>
    <w:p w:rsidR="00110CF1" w:rsidRDefault="00110CF1" w:rsidP="00110CF1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</w:p>
    <w:p w:rsidR="00110CF1" w:rsidRDefault="00110CF1" w:rsidP="00110CF1">
      <w:pPr>
        <w:pStyle w:val="ReportHead"/>
        <w:tabs>
          <w:tab w:val="left" w:pos="10432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:rsidR="00110CF1" w:rsidRDefault="00110CF1" w:rsidP="00110CF1">
      <w:pPr>
        <w:pStyle w:val="ReportHead"/>
        <w:tabs>
          <w:tab w:val="center" w:pos="6378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Кафедра экономической теории </w:t>
      </w:r>
      <w:r>
        <w:rPr>
          <w:sz w:val="24"/>
          <w:u w:val="single"/>
        </w:rPr>
        <w:tab/>
        <w:t xml:space="preserve">С.Н. Булганина  </w:t>
      </w:r>
      <w:r>
        <w:rPr>
          <w:sz w:val="24"/>
          <w:u w:val="single"/>
        </w:rPr>
        <w:tab/>
      </w:r>
    </w:p>
    <w:p w:rsidR="00110CF1" w:rsidRDefault="00110CF1" w:rsidP="00110CF1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:rsidR="00F27AEC" w:rsidRDefault="00F27AEC" w:rsidP="00F27AEC">
      <w:pPr>
        <w:pStyle w:val="ReportHead"/>
        <w:tabs>
          <w:tab w:val="center" w:pos="6378"/>
          <w:tab w:val="left" w:pos="10432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F27AEC" w:rsidRDefault="00F27AEC" w:rsidP="00F27AEC">
      <w:pPr>
        <w:pStyle w:val="ReportHead"/>
        <w:tabs>
          <w:tab w:val="left" w:pos="6198"/>
          <w:tab w:val="left" w:pos="10432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Ст. преподаватель </w:t>
      </w:r>
      <w:r>
        <w:rPr>
          <w:sz w:val="24"/>
          <w:u w:val="single"/>
        </w:rPr>
        <w:tab/>
        <w:t>Е.О. Сазонова</w:t>
      </w:r>
      <w:r>
        <w:rPr>
          <w:sz w:val="24"/>
          <w:u w:val="single"/>
        </w:rPr>
        <w:tab/>
      </w:r>
    </w:p>
    <w:p w:rsidR="00F27AEC" w:rsidRDefault="00F27AEC" w:rsidP="00F27AEC">
      <w:pPr>
        <w:pStyle w:val="ReportHead"/>
        <w:tabs>
          <w:tab w:val="left" w:pos="10432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tbl>
      <w:tblPr>
        <w:tblW w:w="0" w:type="auto"/>
        <w:tblBorders>
          <w:top w:val="double" w:sz="4" w:space="0" w:color="auto"/>
          <w:bottom w:val="doub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0432"/>
      </w:tblGrid>
      <w:tr w:rsidR="00D22E18" w:rsidTr="00D22E18">
        <w:tc>
          <w:tcPr>
            <w:tcW w:w="10432" w:type="dxa"/>
            <w:shd w:val="clear" w:color="auto" w:fill="auto"/>
          </w:tcPr>
          <w:p w:rsid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</w:p>
          <w:p w:rsid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 методической комиссии по направлению подготовки</w:t>
            </w:r>
          </w:p>
          <w:p w:rsidR="00D22E18" w:rsidRDefault="00D22E18" w:rsidP="00D22E18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13.03.02 Электроэнергетика и электротехника</w:t>
            </w:r>
            <w:r>
              <w:rPr>
                <w:sz w:val="24"/>
                <w:u w:val="single"/>
              </w:rPr>
              <w:tab/>
            </w:r>
            <w:r w:rsidR="00C17C0E" w:rsidRPr="00E27EB5">
              <w:rPr>
                <w:sz w:val="24"/>
                <w:u w:val="single"/>
              </w:rPr>
              <w:t>С.В. Митрофанов</w:t>
            </w:r>
            <w:r>
              <w:rPr>
                <w:sz w:val="24"/>
                <w:u w:val="single"/>
              </w:rPr>
              <w:tab/>
            </w:r>
          </w:p>
          <w:p w:rsidR="00D22E18" w:rsidRDefault="00D22E18" w:rsidP="00D22E18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        код   наименование                     личная подпись          расшифровка подписи</w:t>
            </w:r>
          </w:p>
          <w:p w:rsidR="00D22E18" w:rsidRDefault="00D22E18" w:rsidP="00D22E18">
            <w:pPr>
              <w:pStyle w:val="ReportHead"/>
              <w:tabs>
                <w:tab w:val="center" w:pos="7512"/>
                <w:tab w:val="left" w:pos="10149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Заведующий отделом комплектования научной библиотеки </w:t>
            </w:r>
          </w:p>
          <w:p w:rsid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Н.Н. </w:t>
            </w:r>
            <w:proofErr w:type="spellStart"/>
            <w:r>
              <w:rPr>
                <w:sz w:val="24"/>
                <w:u w:val="single"/>
              </w:rPr>
              <w:t>Грицай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личная подпись                                          расшифровка подписи</w:t>
            </w:r>
          </w:p>
          <w:p w:rsid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Уполномоченный по качеству факультета </w:t>
            </w:r>
          </w:p>
          <w:p w:rsid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F27AEC">
              <w:rPr>
                <w:sz w:val="24"/>
                <w:u w:val="single"/>
              </w:rPr>
              <w:t xml:space="preserve">Н.В. </w:t>
            </w:r>
            <w:proofErr w:type="spellStart"/>
            <w:r w:rsidR="00F27AEC">
              <w:rPr>
                <w:sz w:val="24"/>
                <w:u w:val="single"/>
              </w:rPr>
              <w:t>Лужнова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  <w:vertAlign w:val="superscript"/>
              </w:rPr>
            </w:pPr>
            <w:r>
              <w:rPr>
                <w:i/>
                <w:sz w:val="24"/>
                <w:vertAlign w:val="superscript"/>
              </w:rPr>
              <w:t xml:space="preserve">                                                           личная подпись                                          расшифровка подписи</w:t>
            </w:r>
          </w:p>
          <w:p w:rsidR="00D22E18" w:rsidRPr="00D22E18" w:rsidRDefault="00D22E18" w:rsidP="00D22E18">
            <w:pPr>
              <w:pStyle w:val="ReportHead"/>
              <w:tabs>
                <w:tab w:val="center" w:pos="5811"/>
                <w:tab w:val="left" w:pos="10149"/>
              </w:tabs>
              <w:suppressAutoHyphens/>
              <w:jc w:val="both"/>
              <w:rPr>
                <w:i/>
                <w:sz w:val="24"/>
              </w:rPr>
            </w:pPr>
          </w:p>
        </w:tc>
      </w:tr>
    </w:tbl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  <w:r>
        <w:rPr>
          <w:sz w:val="24"/>
        </w:rPr>
        <w:t xml:space="preserve">№ регистрации </w:t>
      </w:r>
      <w:r>
        <w:rPr>
          <w:sz w:val="24"/>
          <w:u w:val="single"/>
        </w:rPr>
        <w:t>                      </w:t>
      </w: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tbl>
      <w:tblPr>
        <w:tblW w:w="10137" w:type="dxa"/>
        <w:tblLayout w:type="fixed"/>
        <w:tblCellMar>
          <w:left w:w="51" w:type="dxa"/>
          <w:right w:w="51" w:type="dxa"/>
        </w:tblCellMar>
        <w:tblLook w:val="0000"/>
      </w:tblPr>
      <w:tblGrid>
        <w:gridCol w:w="7217"/>
        <w:gridCol w:w="2920"/>
      </w:tblGrid>
      <w:tr w:rsidR="00D22E18" w:rsidTr="00D22E18">
        <w:tc>
          <w:tcPr>
            <w:tcW w:w="7217" w:type="dxa"/>
            <w:shd w:val="clear" w:color="auto" w:fill="auto"/>
          </w:tcPr>
          <w:p w:rsid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:rsidR="00D22E18" w:rsidRP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 xml:space="preserve">© </w:t>
            </w:r>
            <w:r w:rsidR="00F27AEC">
              <w:rPr>
                <w:sz w:val="24"/>
              </w:rPr>
              <w:t>Сазонова Е.О.</w:t>
            </w:r>
            <w:r>
              <w:rPr>
                <w:sz w:val="24"/>
              </w:rPr>
              <w:t>, 2018</w:t>
            </w:r>
          </w:p>
        </w:tc>
      </w:tr>
      <w:tr w:rsidR="00D22E18" w:rsidTr="00D22E18">
        <w:tc>
          <w:tcPr>
            <w:tcW w:w="7217" w:type="dxa"/>
            <w:shd w:val="clear" w:color="auto" w:fill="auto"/>
          </w:tcPr>
          <w:p w:rsid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</w:p>
        </w:tc>
        <w:tc>
          <w:tcPr>
            <w:tcW w:w="2920" w:type="dxa"/>
            <w:shd w:val="clear" w:color="auto" w:fill="auto"/>
          </w:tcPr>
          <w:p w:rsidR="00D22E18" w:rsidRPr="00D22E18" w:rsidRDefault="00D22E18" w:rsidP="00D22E18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© ОГУ, 2018</w:t>
            </w:r>
          </w:p>
        </w:tc>
      </w:tr>
    </w:tbl>
    <w:p w:rsidR="00D22E18" w:rsidRDefault="00D22E18" w:rsidP="00D22E18">
      <w:pPr>
        <w:pStyle w:val="ReportHead"/>
        <w:tabs>
          <w:tab w:val="left" w:pos="10432"/>
        </w:tabs>
        <w:suppressAutoHyphens/>
        <w:jc w:val="left"/>
        <w:rPr>
          <w:sz w:val="24"/>
        </w:rPr>
      </w:pPr>
    </w:p>
    <w:p w:rsidR="00D22E18" w:rsidRDefault="00D22E18">
      <w:pPr>
        <w:rPr>
          <w:sz w:val="24"/>
        </w:rPr>
      </w:pPr>
      <w:r>
        <w:rPr>
          <w:sz w:val="24"/>
        </w:rPr>
        <w:br w:type="page"/>
      </w:r>
    </w:p>
    <w:p w:rsidR="00D22E18" w:rsidRDefault="00D22E18" w:rsidP="00D22E18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</w:rPr>
      </w:pPr>
      <w:r>
        <w:rPr>
          <w:b/>
        </w:rPr>
        <w:lastRenderedPageBreak/>
        <w:t>1 Цели и задачи освоения дисциплины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rPr>
          <w:sz w:val="24"/>
          <w:szCs w:val="24"/>
        </w:rPr>
      </w:pPr>
      <w:r w:rsidRPr="000E241B">
        <w:rPr>
          <w:b/>
          <w:sz w:val="24"/>
          <w:szCs w:val="24"/>
        </w:rPr>
        <w:t xml:space="preserve">Цели </w:t>
      </w:r>
      <w:r w:rsidRPr="000E241B">
        <w:rPr>
          <w:sz w:val="24"/>
          <w:szCs w:val="24"/>
        </w:rPr>
        <w:t>освоения дисциплины: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rPr>
          <w:sz w:val="24"/>
          <w:szCs w:val="24"/>
        </w:rPr>
      </w:pPr>
      <w:r w:rsidRPr="000E241B">
        <w:rPr>
          <w:sz w:val="24"/>
          <w:szCs w:val="24"/>
        </w:rPr>
        <w:t>- формирование у студентов основ экономического мышления, позволяющего понимать процессы, происходящие в современной экономике.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rPr>
          <w:sz w:val="24"/>
          <w:szCs w:val="24"/>
        </w:rPr>
      </w:pPr>
      <w:r w:rsidRPr="000E241B">
        <w:rPr>
          <w:sz w:val="24"/>
          <w:szCs w:val="24"/>
        </w:rPr>
        <w:t>- изучение закономерностей функционирования современного рыночного механизма;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rPr>
          <w:sz w:val="24"/>
          <w:szCs w:val="24"/>
        </w:rPr>
      </w:pPr>
      <w:r w:rsidRPr="000E241B">
        <w:rPr>
          <w:sz w:val="24"/>
          <w:szCs w:val="24"/>
        </w:rPr>
        <w:t>- освоение научных и эмпирических знаний, возможностей эффективного использования производственных ресурсов;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rPr>
          <w:b/>
          <w:sz w:val="24"/>
          <w:szCs w:val="24"/>
        </w:rPr>
      </w:pPr>
      <w:r w:rsidRPr="000E241B">
        <w:rPr>
          <w:b/>
          <w:sz w:val="24"/>
          <w:szCs w:val="24"/>
        </w:rPr>
        <w:t xml:space="preserve">Задачи: 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b/>
          <w:sz w:val="24"/>
          <w:szCs w:val="24"/>
        </w:rPr>
        <w:t xml:space="preserve"> - </w:t>
      </w:r>
      <w:r w:rsidRPr="000E241B">
        <w:rPr>
          <w:sz w:val="24"/>
          <w:szCs w:val="24"/>
        </w:rPr>
        <w:t xml:space="preserve">уяснение студентами теоретических основ и закономерностей функционирования рыночной экономики; 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sz w:val="24"/>
          <w:szCs w:val="24"/>
        </w:rPr>
        <w:t xml:space="preserve"> - выработка у студентов системного представления о структуре и тенденциях развития российской и мировой экономики;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sz w:val="24"/>
          <w:szCs w:val="24"/>
        </w:rPr>
        <w:t xml:space="preserve"> - овладение специальной экономической терминологией;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sz w:val="24"/>
          <w:szCs w:val="24"/>
        </w:rPr>
        <w:t xml:space="preserve"> - изучение специфики поведения основных субъектов рыночной экономики: домохозяйств, фирм, государства;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sz w:val="24"/>
          <w:szCs w:val="24"/>
        </w:rPr>
        <w:t xml:space="preserve"> - формирование навыков самостоятельной оценки макроэкономических явлений с позиции рационализации хозяйственных процессов в целях максимизации выгод и минимизации потерь;</w:t>
      </w:r>
    </w:p>
    <w:p w:rsidR="00CF5E5F" w:rsidRPr="000E241B" w:rsidRDefault="00CF5E5F" w:rsidP="00CF5E5F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 w:rsidRPr="000E241B">
        <w:rPr>
          <w:sz w:val="24"/>
          <w:szCs w:val="24"/>
        </w:rPr>
        <w:t xml:space="preserve"> - развитие у студентов умения выявлять проблемы экономического характера при анализе конкретных ситуаций, предлагать способы их решения и оценивать ожидаемые результаты.</w:t>
      </w:r>
    </w:p>
    <w:p w:rsidR="00D22E18" w:rsidRDefault="00D22E18" w:rsidP="00D22E18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t>2 Место дисциплины в структуре образовательной программы</w:t>
      </w:r>
    </w:p>
    <w:p w:rsidR="00D22E18" w:rsidRDefault="00D22E18" w:rsidP="00D22E18">
      <w:pPr>
        <w:pStyle w:val="ReportMain"/>
        <w:suppressAutoHyphens/>
        <w:ind w:firstLine="709"/>
        <w:jc w:val="both"/>
      </w:pPr>
      <w:r>
        <w:t>Дисциплина относится к базовой части блока 1 «Дисциплины (модули)»</w:t>
      </w:r>
    </w:p>
    <w:p w:rsidR="00D22E18" w:rsidRDefault="00D22E18" w:rsidP="00D22E18">
      <w:pPr>
        <w:pStyle w:val="ReportMain"/>
        <w:suppressAutoHyphens/>
        <w:ind w:firstLine="709"/>
        <w:jc w:val="both"/>
      </w:pPr>
    </w:p>
    <w:p w:rsidR="00D22E18" w:rsidRDefault="00D22E18" w:rsidP="00D22E18">
      <w:pPr>
        <w:pStyle w:val="ReportMain"/>
        <w:suppressAutoHyphens/>
        <w:ind w:firstLine="709"/>
        <w:jc w:val="both"/>
        <w:rPr>
          <w:i/>
        </w:rPr>
      </w:pPr>
      <w:proofErr w:type="spellStart"/>
      <w:r>
        <w:t>Пререквизиты</w:t>
      </w:r>
      <w:proofErr w:type="spellEnd"/>
      <w:r>
        <w:t xml:space="preserve"> дисциплины: </w:t>
      </w:r>
      <w:r>
        <w:rPr>
          <w:i/>
        </w:rPr>
        <w:t>Б.1.Б.1 Философия</w:t>
      </w:r>
    </w:p>
    <w:p w:rsidR="00D22E18" w:rsidRDefault="00D22E18" w:rsidP="00D22E18">
      <w:pPr>
        <w:pStyle w:val="ReportMain"/>
        <w:suppressAutoHyphens/>
        <w:ind w:firstLine="709"/>
        <w:jc w:val="both"/>
      </w:pPr>
    </w:p>
    <w:p w:rsidR="00D22E18" w:rsidRDefault="00D22E18" w:rsidP="00D22E18">
      <w:pPr>
        <w:pStyle w:val="ReportMain"/>
        <w:suppressAutoHyphens/>
        <w:ind w:firstLine="709"/>
        <w:jc w:val="both"/>
        <w:rPr>
          <w:i/>
        </w:rPr>
      </w:pPr>
      <w:proofErr w:type="spellStart"/>
      <w:r>
        <w:t>Постреквизиты</w:t>
      </w:r>
      <w:proofErr w:type="spellEnd"/>
      <w:r>
        <w:t xml:space="preserve"> дисциплины: </w:t>
      </w:r>
      <w:r>
        <w:rPr>
          <w:i/>
        </w:rPr>
        <w:t>Б.1.Б.24 Экономика и организация энергетического производства</w:t>
      </w:r>
    </w:p>
    <w:p w:rsidR="00D22E18" w:rsidRDefault="00D22E18" w:rsidP="00D22E18">
      <w:pPr>
        <w:pStyle w:val="ReportMain"/>
        <w:suppressAutoHyphens/>
        <w:ind w:firstLine="709"/>
        <w:jc w:val="both"/>
      </w:pPr>
    </w:p>
    <w:p w:rsidR="00D22E18" w:rsidRDefault="00D22E18" w:rsidP="00D22E18">
      <w:pPr>
        <w:pStyle w:val="ReportMain"/>
        <w:keepNext/>
        <w:suppressAutoHyphens/>
        <w:spacing w:after="360"/>
        <w:ind w:firstLine="709"/>
        <w:jc w:val="both"/>
        <w:outlineLvl w:val="0"/>
        <w:rPr>
          <w:b/>
        </w:rPr>
      </w:pPr>
      <w:r>
        <w:rPr>
          <w:b/>
        </w:rPr>
        <w:t xml:space="preserve">3 Требования к результатам </w:t>
      </w:r>
      <w:proofErr w:type="gramStart"/>
      <w:r>
        <w:rPr>
          <w:b/>
        </w:rPr>
        <w:t>обучения по дисциплине</w:t>
      </w:r>
      <w:proofErr w:type="gramEnd"/>
    </w:p>
    <w:p w:rsidR="00D22E18" w:rsidRDefault="00D22E18" w:rsidP="00D22E18">
      <w:pPr>
        <w:pStyle w:val="ReportMain"/>
        <w:suppressAutoHyphens/>
        <w:ind w:firstLine="709"/>
        <w:jc w:val="both"/>
      </w:pPr>
      <w:r>
        <w:t>Процесс изучения дисциплины направлен на формирование следующих результатов обучения</w:t>
      </w:r>
    </w:p>
    <w:p w:rsidR="00D22E18" w:rsidRDefault="00D22E18" w:rsidP="00D22E18">
      <w:pPr>
        <w:pStyle w:val="ReportMain"/>
        <w:suppressAutoHyphens/>
        <w:ind w:firstLine="709"/>
        <w:jc w:val="both"/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7370"/>
        <w:gridCol w:w="3175"/>
      </w:tblGrid>
      <w:tr w:rsidR="00D22E18" w:rsidRPr="00D22E18" w:rsidTr="00D22E18">
        <w:trPr>
          <w:tblHeader/>
        </w:trPr>
        <w:tc>
          <w:tcPr>
            <w:tcW w:w="7370" w:type="dxa"/>
            <w:shd w:val="clear" w:color="auto" w:fill="auto"/>
            <w:vAlign w:val="center"/>
          </w:tcPr>
          <w:p w:rsidR="00D22E18" w:rsidRPr="00D22E18" w:rsidRDefault="00D22E18" w:rsidP="00D22E18">
            <w:pPr>
              <w:pStyle w:val="ReportMain"/>
              <w:suppressAutoHyphens/>
              <w:jc w:val="center"/>
            </w:pPr>
            <w:r w:rsidRPr="00D22E18">
              <w:t xml:space="preserve">Планируемые результаты </w:t>
            </w:r>
            <w:proofErr w:type="gramStart"/>
            <w:r w:rsidRPr="00D22E18">
              <w:t>обучения по дисциплине</w:t>
            </w:r>
            <w:proofErr w:type="gramEnd"/>
            <w:r w:rsidRPr="00D22E18">
              <w:t>, характеризующие этапы формирования компетенций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22E18" w:rsidRPr="00D22E18" w:rsidRDefault="00D22E18" w:rsidP="00D22E18">
            <w:pPr>
              <w:pStyle w:val="ReportMain"/>
              <w:suppressAutoHyphens/>
              <w:jc w:val="center"/>
            </w:pPr>
            <w:r w:rsidRPr="00D22E18">
              <w:t>Формируемые компетенции</w:t>
            </w:r>
          </w:p>
        </w:tc>
      </w:tr>
      <w:tr w:rsidR="00D22E18" w:rsidRPr="00D22E18" w:rsidTr="00D22E18">
        <w:tc>
          <w:tcPr>
            <w:tcW w:w="7370" w:type="dxa"/>
            <w:shd w:val="clear" w:color="auto" w:fill="auto"/>
          </w:tcPr>
          <w:p w:rsidR="00D05E5E" w:rsidRDefault="00D05E5E" w:rsidP="00D05E5E">
            <w:pPr>
              <w:pStyle w:val="ReportMain"/>
              <w:suppressAutoHyphens/>
              <w:rPr>
                <w:b/>
                <w:u w:val="single"/>
              </w:rPr>
            </w:pPr>
            <w:r>
              <w:rPr>
                <w:b/>
                <w:u w:val="single"/>
              </w:rPr>
              <w:t>Знать:</w:t>
            </w:r>
          </w:p>
          <w:p w:rsidR="00D05E5E" w:rsidRDefault="00D05E5E" w:rsidP="00D05E5E">
            <w:pPr>
              <w:pStyle w:val="ReportMain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- основные понятия, категории и методы экономической теории, законы и принципы рыночной экономики и других экономических систем.</w:t>
            </w:r>
          </w:p>
          <w:p w:rsidR="00D05E5E" w:rsidRDefault="00D05E5E" w:rsidP="00D05E5E">
            <w:pPr>
              <w:pStyle w:val="ReportMain"/>
              <w:suppressAutoHyphens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Уметь:</w:t>
            </w:r>
          </w:p>
          <w:p w:rsidR="00D05E5E" w:rsidRDefault="00D05E5E" w:rsidP="00D05E5E">
            <w:pPr>
              <w:pStyle w:val="ReportMain"/>
              <w:suppressAutoHyphens/>
              <w:jc w:val="both"/>
              <w:rPr>
                <w:rFonts w:eastAsia="Times New Roman"/>
                <w:lang w:eastAsia="ru-RU"/>
              </w:rPr>
            </w:pPr>
            <w:r>
              <w:rPr>
                <w:szCs w:val="24"/>
              </w:rPr>
              <w:t xml:space="preserve">- </w:t>
            </w:r>
            <w:r>
              <w:rPr>
                <w:rFonts w:eastAsia="Times New Roman"/>
                <w:lang w:eastAsia="ru-RU"/>
              </w:rPr>
              <w:t>выявлять и объяснять связи между событиями и явлениями экономической жизни с точки зрения экономической теории; выбирать и обосновывать варианты эффективных решений, принимаемых экономическими субъектами в соответствии со своими мотивами.</w:t>
            </w:r>
          </w:p>
          <w:p w:rsidR="00D05E5E" w:rsidRDefault="00D05E5E" w:rsidP="00D05E5E">
            <w:pPr>
              <w:pStyle w:val="ReportMain"/>
              <w:suppressAutoHyphens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Владеть:</w:t>
            </w:r>
          </w:p>
          <w:p w:rsidR="00D22E18" w:rsidRPr="00D22E18" w:rsidRDefault="00D05E5E" w:rsidP="00D05E5E">
            <w:pPr>
              <w:pStyle w:val="ReportMain"/>
              <w:suppressAutoHyphens/>
            </w:pPr>
            <w:r>
              <w:t xml:space="preserve">- </w:t>
            </w:r>
            <w:r>
              <w:rPr>
                <w:rFonts w:eastAsia="Times New Roman"/>
                <w:lang w:eastAsia="ru-RU"/>
              </w:rPr>
              <w:t>методами и приемами анализа экономических явлений и процессов с помощью стандартных теоретических и эконометрических моделей; навыками принятия экономических решений, исходя из мотивов и интересов различных экономических субъектов.</w:t>
            </w:r>
          </w:p>
        </w:tc>
        <w:tc>
          <w:tcPr>
            <w:tcW w:w="3175" w:type="dxa"/>
            <w:shd w:val="clear" w:color="auto" w:fill="auto"/>
          </w:tcPr>
          <w:p w:rsidR="00D22E18" w:rsidRPr="00D22E18" w:rsidRDefault="00D22E18" w:rsidP="00D22E18">
            <w:pPr>
              <w:pStyle w:val="ReportMain"/>
              <w:suppressAutoHyphens/>
            </w:pPr>
            <w:r w:rsidRPr="00D22E18">
              <w:t>ОК-3 способностью использовать основы экономических знаний в различных сферах жизнедеятельности</w:t>
            </w:r>
          </w:p>
        </w:tc>
      </w:tr>
    </w:tbl>
    <w:p w:rsidR="00D22E18" w:rsidRDefault="00D22E18" w:rsidP="00D22E18">
      <w:pPr>
        <w:pStyle w:val="ReportMain"/>
        <w:keepNext/>
        <w:suppressAutoHyphens/>
        <w:spacing w:before="360" w:after="360"/>
        <w:ind w:firstLine="709"/>
        <w:jc w:val="both"/>
        <w:outlineLvl w:val="0"/>
        <w:rPr>
          <w:b/>
        </w:rPr>
      </w:pPr>
      <w:r>
        <w:rPr>
          <w:b/>
        </w:rPr>
        <w:lastRenderedPageBreak/>
        <w:t>4 Структура и содержание дисциплины</w:t>
      </w:r>
    </w:p>
    <w:p w:rsidR="00D22E18" w:rsidRDefault="00D22E18" w:rsidP="00D22E18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4.1 Структура дисциплины</w:t>
      </w:r>
    </w:p>
    <w:p w:rsidR="0051518D" w:rsidRDefault="0051518D" w:rsidP="0051518D">
      <w:pPr>
        <w:pStyle w:val="ReportMain"/>
        <w:suppressAutoHyphens/>
        <w:ind w:firstLine="709"/>
        <w:jc w:val="both"/>
      </w:pPr>
      <w:r>
        <w:t>Общая трудоемкость дисциплины составляет 3 зачетных единиц (108 академических часов).</w:t>
      </w:r>
    </w:p>
    <w:p w:rsidR="0051518D" w:rsidRDefault="0051518D" w:rsidP="0051518D">
      <w:pPr>
        <w:pStyle w:val="ReportMain"/>
        <w:suppressAutoHyphens/>
        <w:ind w:firstLine="709"/>
        <w:jc w:val="both"/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7597"/>
        <w:gridCol w:w="1417"/>
        <w:gridCol w:w="1417"/>
      </w:tblGrid>
      <w:tr w:rsidR="0051518D" w:rsidRPr="00B43F8D" w:rsidTr="00061938">
        <w:trPr>
          <w:tblHeader/>
        </w:trPr>
        <w:tc>
          <w:tcPr>
            <w:tcW w:w="7597" w:type="dxa"/>
            <w:vMerge w:val="restart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Вид работы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</w:tcPr>
          <w:p w:rsidR="0051518D" w:rsidRDefault="0051518D" w:rsidP="00061938">
            <w:pPr>
              <w:pStyle w:val="ReportMain"/>
              <w:suppressAutoHyphens/>
              <w:jc w:val="center"/>
            </w:pPr>
            <w:r w:rsidRPr="00B43F8D">
              <w:t xml:space="preserve"> Трудоемкость,</w:t>
            </w:r>
          </w:p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академических часов</w:t>
            </w:r>
          </w:p>
        </w:tc>
      </w:tr>
      <w:tr w:rsidR="0051518D" w:rsidRPr="00B43F8D" w:rsidTr="00061938">
        <w:trPr>
          <w:tblHeader/>
        </w:trPr>
        <w:tc>
          <w:tcPr>
            <w:tcW w:w="7597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4 семестр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всего</w:t>
            </w:r>
          </w:p>
        </w:tc>
      </w:tr>
      <w:tr w:rsidR="0051518D" w:rsidRPr="00B43F8D" w:rsidTr="00061938">
        <w:tc>
          <w:tcPr>
            <w:tcW w:w="759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rPr>
                <w:b/>
              </w:rPr>
            </w:pPr>
            <w:r w:rsidRPr="00B43F8D">
              <w:rPr>
                <w:b/>
              </w:rPr>
              <w:t>Общая трудоёмкость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108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108</w:t>
            </w:r>
          </w:p>
        </w:tc>
      </w:tr>
      <w:tr w:rsidR="0051518D" w:rsidRPr="00B43F8D" w:rsidTr="00061938">
        <w:tc>
          <w:tcPr>
            <w:tcW w:w="759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rPr>
                <w:b/>
              </w:rPr>
            </w:pPr>
            <w:r w:rsidRPr="00B43F8D">
              <w:rPr>
                <w:b/>
              </w:rPr>
              <w:t>Контактная работа: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44,25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44,25</w:t>
            </w:r>
          </w:p>
        </w:tc>
      </w:tr>
      <w:tr w:rsidR="0051518D" w:rsidRPr="00B43F8D" w:rsidTr="00061938">
        <w:tc>
          <w:tcPr>
            <w:tcW w:w="759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</w:pPr>
            <w:r w:rsidRPr="00B43F8D">
              <w:t>Лекции (Л)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34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34</w:t>
            </w:r>
          </w:p>
        </w:tc>
      </w:tr>
      <w:tr w:rsidR="0051518D" w:rsidRPr="00B43F8D" w:rsidTr="00061938">
        <w:tc>
          <w:tcPr>
            <w:tcW w:w="759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</w:pPr>
            <w:r w:rsidRPr="00B43F8D">
              <w:t>Практические занятия (ПЗ)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10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10</w:t>
            </w:r>
          </w:p>
        </w:tc>
      </w:tr>
      <w:tr w:rsidR="0051518D" w:rsidRPr="00B43F8D" w:rsidTr="00061938">
        <w:tc>
          <w:tcPr>
            <w:tcW w:w="7597" w:type="dxa"/>
            <w:tcBorders>
              <w:bottom w:val="single" w:sz="4" w:space="0" w:color="auto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</w:pPr>
            <w:r w:rsidRPr="00B43F8D">
              <w:t>Промежуточная аттестация (зачет, экзамен)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0,25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0,25</w:t>
            </w:r>
          </w:p>
        </w:tc>
      </w:tr>
      <w:tr w:rsidR="0051518D" w:rsidRPr="00B43F8D" w:rsidTr="00061938">
        <w:tc>
          <w:tcPr>
            <w:tcW w:w="7597" w:type="dxa"/>
            <w:tcBorders>
              <w:bottom w:val="nil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rPr>
                <w:b/>
              </w:rPr>
            </w:pPr>
            <w:r w:rsidRPr="00B43F8D">
              <w:rPr>
                <w:b/>
              </w:rPr>
              <w:t>Самостоятельная работа: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63,75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r w:rsidRPr="00B43F8D">
              <w:rPr>
                <w:b/>
              </w:rPr>
              <w:t>63,75</w:t>
            </w:r>
          </w:p>
        </w:tc>
      </w:tr>
      <w:tr w:rsidR="0051518D" w:rsidRPr="00B43F8D" w:rsidTr="00061938">
        <w:tc>
          <w:tcPr>
            <w:tcW w:w="7597" w:type="dxa"/>
            <w:tcBorders>
              <w:top w:val="nil"/>
            </w:tcBorders>
            <w:shd w:val="clear" w:color="auto" w:fill="auto"/>
          </w:tcPr>
          <w:p w:rsidR="0051518D" w:rsidRDefault="0051518D" w:rsidP="00061938">
            <w:pPr>
              <w:pStyle w:val="ReportMain"/>
              <w:suppressAutoHyphens/>
            </w:pPr>
            <w:r>
              <w:t xml:space="preserve">- самостоятельное изучение разделов: 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 xml:space="preserve">6. Основы теории потребительского поведения. 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 xml:space="preserve">8. Рынки факторов производства и формирование факторных доходов. 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 xml:space="preserve">- самоподготовка; 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 xml:space="preserve">- подготовка к практическим занятиям, решение задач; 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>- подготовка к первому рубежному контролю в форме тестирования;</w:t>
            </w:r>
          </w:p>
          <w:p w:rsidR="0051518D" w:rsidRDefault="0051518D" w:rsidP="00061938">
            <w:pPr>
              <w:pStyle w:val="ReportMain"/>
              <w:suppressAutoHyphens/>
            </w:pPr>
            <w:r>
              <w:t>- подготовка ко второму рубежному контролю в форме коллоквиума;</w:t>
            </w:r>
          </w:p>
          <w:p w:rsidR="0051518D" w:rsidRPr="00B43F8D" w:rsidRDefault="0051518D" w:rsidP="00061938">
            <w:pPr>
              <w:pStyle w:val="ReportMain"/>
              <w:suppressAutoHyphens/>
              <w:rPr>
                <w:i/>
              </w:rPr>
            </w:pPr>
            <w:r>
              <w:t>- подготовка к дифференцированному зачету.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i/>
              </w:rPr>
            </w:pPr>
          </w:p>
        </w:tc>
      </w:tr>
      <w:tr w:rsidR="0051518D" w:rsidRPr="00B43F8D" w:rsidTr="00061938">
        <w:tc>
          <w:tcPr>
            <w:tcW w:w="759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rPr>
                <w:b/>
              </w:rPr>
            </w:pPr>
            <w:r w:rsidRPr="00B43F8D">
              <w:rPr>
                <w:b/>
              </w:rPr>
              <w:t>Вид итогового контроля (зачет, экзамен, дифференцированный зачет)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  <w:proofErr w:type="spellStart"/>
            <w:r w:rsidRPr="00B43F8D">
              <w:rPr>
                <w:b/>
              </w:rPr>
              <w:t>диф</w:t>
            </w:r>
            <w:proofErr w:type="spellEnd"/>
            <w:r w:rsidRPr="00B43F8D">
              <w:rPr>
                <w:b/>
              </w:rPr>
              <w:t xml:space="preserve">. </w:t>
            </w:r>
            <w:proofErr w:type="spellStart"/>
            <w:r w:rsidRPr="00B43F8D">
              <w:rPr>
                <w:b/>
              </w:rPr>
              <w:t>зач</w:t>
            </w:r>
            <w:proofErr w:type="spellEnd"/>
            <w:r w:rsidRPr="00B43F8D"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  <w:rPr>
                <w:b/>
              </w:rPr>
            </w:pPr>
          </w:p>
        </w:tc>
      </w:tr>
    </w:tbl>
    <w:p w:rsidR="0051518D" w:rsidRDefault="0051518D" w:rsidP="0051518D">
      <w:pPr>
        <w:pStyle w:val="ReportMain"/>
        <w:suppressAutoHyphens/>
        <w:ind w:firstLine="709"/>
        <w:jc w:val="both"/>
      </w:pPr>
    </w:p>
    <w:p w:rsidR="0051518D" w:rsidRDefault="0051518D" w:rsidP="0051518D">
      <w:pPr>
        <w:pStyle w:val="ReportMain"/>
        <w:keepNext/>
        <w:suppressAutoHyphens/>
        <w:ind w:firstLine="709"/>
        <w:jc w:val="both"/>
      </w:pPr>
      <w:r>
        <w:t>Разделы дисциплины, изучаемые в 4 семестре</w:t>
      </w:r>
    </w:p>
    <w:p w:rsidR="0051518D" w:rsidRDefault="0051518D" w:rsidP="0051518D">
      <w:pPr>
        <w:pStyle w:val="ReportMain"/>
        <w:keepNext/>
        <w:suppressAutoHyphens/>
        <w:ind w:firstLine="709"/>
        <w:jc w:val="both"/>
      </w:pP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134"/>
        <w:gridCol w:w="5051"/>
        <w:gridCol w:w="1134"/>
        <w:gridCol w:w="567"/>
        <w:gridCol w:w="567"/>
        <w:gridCol w:w="567"/>
        <w:gridCol w:w="1134"/>
      </w:tblGrid>
      <w:tr w:rsidR="0051518D" w:rsidRPr="00B43F8D" w:rsidTr="00061938">
        <w:trPr>
          <w:tblHeader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bookmarkStart w:id="2" w:name="Merge3" w:colFirst="2" w:colLast="6"/>
            <w:bookmarkStart w:id="3" w:name="Merge4" w:colFirst="1" w:colLast="1"/>
            <w:bookmarkStart w:id="4" w:name="Merge5" w:colFirst="0" w:colLast="0"/>
            <w:r w:rsidRPr="00B43F8D">
              <w:t>№ раздела</w:t>
            </w:r>
          </w:p>
        </w:tc>
        <w:tc>
          <w:tcPr>
            <w:tcW w:w="5051" w:type="dxa"/>
            <w:vMerge w:val="restart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Наименование разделов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Количество часов</w:t>
            </w:r>
          </w:p>
        </w:tc>
      </w:tr>
      <w:tr w:rsidR="0051518D" w:rsidRPr="00B43F8D" w:rsidTr="00061938">
        <w:trPr>
          <w:tblHeader/>
        </w:trPr>
        <w:tc>
          <w:tcPr>
            <w:tcW w:w="1134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bookmarkStart w:id="5" w:name="Merge1" w:colFirst="3" w:colLast="5"/>
            <w:bookmarkStart w:id="6" w:name="Merge0" w:colFirst="6" w:colLast="6"/>
            <w:bookmarkStart w:id="7" w:name="Merge2" w:colFirst="2" w:colLast="2"/>
            <w:bookmarkEnd w:id="2"/>
          </w:p>
        </w:tc>
        <w:tc>
          <w:tcPr>
            <w:tcW w:w="5051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всего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51518D" w:rsidRDefault="0051518D" w:rsidP="00061938">
            <w:pPr>
              <w:pStyle w:val="ReportMain"/>
              <w:suppressAutoHyphens/>
              <w:jc w:val="center"/>
            </w:pPr>
            <w:r w:rsidRPr="00B43F8D">
              <w:t>аудиторная</w:t>
            </w:r>
          </w:p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работа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proofErr w:type="spellStart"/>
            <w:r w:rsidRPr="00B43F8D">
              <w:t>внеауд</w:t>
            </w:r>
            <w:proofErr w:type="spellEnd"/>
            <w:r w:rsidRPr="00B43F8D">
              <w:t>. работа</w:t>
            </w:r>
          </w:p>
        </w:tc>
      </w:tr>
      <w:bookmarkEnd w:id="5"/>
      <w:tr w:rsidR="0051518D" w:rsidRPr="00B43F8D" w:rsidTr="00061938">
        <w:trPr>
          <w:tblHeader/>
        </w:trPr>
        <w:tc>
          <w:tcPr>
            <w:tcW w:w="1134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5051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ПЗ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  <w:r w:rsidRPr="00B43F8D">
              <w:t>ЛР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</w:tr>
      <w:bookmarkEnd w:id="3"/>
      <w:bookmarkEnd w:id="4"/>
      <w:bookmarkEnd w:id="6"/>
      <w:bookmarkEnd w:id="7"/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 и метод экономической теории.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проблемы экономики.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формы общественного производства.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6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Экономические системы и их национальные модели. Система отношений собственности.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Рынок как элемент товарного производства. Типы рыночных структур.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теории потребительского поведения.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производства, прибыли и издержек фирмы.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 факторов производства.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6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макроэкономику. Основные макр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экономические показатели.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Макроэкономическое равновесие: виды и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дели.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6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Макроэкономическая нестабильность: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мический цикл, безработица и инфляция.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Экономический рост и экономическое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6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Кредитно-денежная система и денежно-кредитная политика.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51518D">
            <w:pPr>
              <w:pStyle w:val="ReportMain"/>
              <w:numPr>
                <w:ilvl w:val="0"/>
                <w:numId w:val="18"/>
              </w:numPr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Default="0051518D" w:rsidP="0006193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Финансовая система экономики и финансовая </w:t>
            </w:r>
            <w:r>
              <w:rPr>
                <w:sz w:val="24"/>
                <w:szCs w:val="24"/>
              </w:rPr>
              <w:lastRenderedPageBreak/>
              <w:t>политика.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1518D" w:rsidRPr="00A40501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A40501">
              <w:rPr>
                <w:color w:val="000000"/>
              </w:rPr>
              <w:t>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Pr="0071098B" w:rsidRDefault="0051518D" w:rsidP="00061938">
            <w:pPr>
              <w:pStyle w:val="ReportMain"/>
              <w:suppressAutoHyphens/>
              <w:rPr>
                <w:lang w:val="en-US"/>
              </w:rPr>
            </w:pPr>
            <w:r w:rsidRPr="00B43F8D"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046B6">
              <w:rPr>
                <w:color w:val="000000"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64</w:t>
            </w:r>
          </w:p>
        </w:tc>
      </w:tr>
      <w:tr w:rsidR="0051518D" w:rsidRPr="00B43F8D" w:rsidTr="00061938">
        <w:tc>
          <w:tcPr>
            <w:tcW w:w="1134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  <w:jc w:val="center"/>
            </w:pPr>
          </w:p>
        </w:tc>
        <w:tc>
          <w:tcPr>
            <w:tcW w:w="5051" w:type="dxa"/>
            <w:shd w:val="clear" w:color="auto" w:fill="auto"/>
          </w:tcPr>
          <w:p w:rsidR="0051518D" w:rsidRPr="00B43F8D" w:rsidRDefault="0051518D" w:rsidP="00061938">
            <w:pPr>
              <w:pStyle w:val="ReportMain"/>
              <w:suppressAutoHyphens/>
            </w:pPr>
            <w:r w:rsidRPr="00B43F8D">
              <w:t>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046B6">
              <w:rPr>
                <w:color w:val="000000"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18D" w:rsidRPr="00F046B6" w:rsidRDefault="0051518D" w:rsidP="00061938">
            <w:pPr>
              <w:spacing w:after="0" w:line="240" w:lineRule="auto"/>
              <w:jc w:val="center"/>
              <w:rPr>
                <w:color w:val="000000"/>
              </w:rPr>
            </w:pPr>
            <w:r w:rsidRPr="00F046B6">
              <w:rPr>
                <w:color w:val="000000"/>
              </w:rPr>
              <w:t>64</w:t>
            </w:r>
          </w:p>
        </w:tc>
      </w:tr>
    </w:tbl>
    <w:p w:rsidR="00B16159" w:rsidRDefault="00B16159" w:rsidP="00B16159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4.2 Содержание разделов дисциплины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bCs/>
          <w:color w:val="000000"/>
          <w:sz w:val="24"/>
          <w:szCs w:val="24"/>
        </w:rPr>
        <w:t>1. Предмет и метод экономической теории</w:t>
      </w:r>
      <w:r w:rsidRPr="00A574CC">
        <w:rPr>
          <w:b/>
          <w:sz w:val="24"/>
          <w:szCs w:val="24"/>
        </w:rPr>
        <w:t>.</w:t>
      </w:r>
      <w:r w:rsidRPr="001939AF">
        <w:rPr>
          <w:b/>
          <w:sz w:val="24"/>
          <w:szCs w:val="24"/>
        </w:rPr>
        <w:t xml:space="preserve"> </w:t>
      </w:r>
      <w:proofErr w:type="gramStart"/>
      <w:r w:rsidRPr="00A574CC">
        <w:rPr>
          <w:sz w:val="24"/>
          <w:szCs w:val="24"/>
        </w:rPr>
        <w:t>Основные значения термина «экономика»; ра</w:t>
      </w:r>
      <w:r w:rsidRPr="00A574CC">
        <w:rPr>
          <w:sz w:val="24"/>
          <w:szCs w:val="24"/>
        </w:rPr>
        <w:t>з</w:t>
      </w:r>
      <w:r w:rsidRPr="00A574CC">
        <w:rPr>
          <w:sz w:val="24"/>
          <w:szCs w:val="24"/>
        </w:rPr>
        <w:t>витие предмета экономической теории; социально-экономические отношения; познавательная, мет</w:t>
      </w:r>
      <w:r w:rsidRPr="00A574CC">
        <w:rPr>
          <w:sz w:val="24"/>
          <w:szCs w:val="24"/>
        </w:rPr>
        <w:t>о</w:t>
      </w:r>
      <w:r w:rsidRPr="00A574CC">
        <w:rPr>
          <w:sz w:val="24"/>
          <w:szCs w:val="24"/>
        </w:rPr>
        <w:t>дологическая, прагматическая, образовательная функции экономической науки; методология экон</w:t>
      </w:r>
      <w:r w:rsidRPr="00A574CC">
        <w:rPr>
          <w:sz w:val="24"/>
          <w:szCs w:val="24"/>
        </w:rPr>
        <w:t>о</w:t>
      </w:r>
      <w:r w:rsidRPr="00A574CC">
        <w:rPr>
          <w:sz w:val="24"/>
          <w:szCs w:val="24"/>
        </w:rPr>
        <w:t>мической науки, главные подходы к исследованию, методы экономического исследования.</w:t>
      </w:r>
      <w:proofErr w:type="gramEnd"/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2. Основные проблемы экономики.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Хозяйственная деятельность людей, производство, ра</w:t>
      </w:r>
      <w:r w:rsidRPr="00A574CC">
        <w:rPr>
          <w:sz w:val="24"/>
          <w:szCs w:val="24"/>
        </w:rPr>
        <w:t>с</w:t>
      </w:r>
      <w:r w:rsidRPr="00A574CC">
        <w:rPr>
          <w:sz w:val="24"/>
          <w:szCs w:val="24"/>
        </w:rPr>
        <w:t>пределение, обмен, потребление; потребности и их виды, безграничный характер потребностей; бл</w:t>
      </w:r>
      <w:r w:rsidRPr="00A574CC">
        <w:rPr>
          <w:sz w:val="24"/>
          <w:szCs w:val="24"/>
        </w:rPr>
        <w:t>а</w:t>
      </w:r>
      <w:r w:rsidRPr="00A574CC">
        <w:rPr>
          <w:sz w:val="24"/>
          <w:szCs w:val="24"/>
        </w:rPr>
        <w:t>га и их виды: неэкономические и экономические блага; ресурсы и их виды; кривая производственных возможностей, альтернативная стоимость, факторы выхода КПВ на более высокий уровень.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3. Основные формы общественного производства.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Натуральное и товарное хозяйство. У</w:t>
      </w:r>
      <w:r w:rsidRPr="00A574CC">
        <w:rPr>
          <w:sz w:val="24"/>
          <w:szCs w:val="24"/>
        </w:rPr>
        <w:t>с</w:t>
      </w:r>
      <w:r w:rsidRPr="00A574CC">
        <w:rPr>
          <w:sz w:val="24"/>
          <w:szCs w:val="24"/>
        </w:rPr>
        <w:t>ловия возникновения форм общественного производства. Простое и развитое товарное хозяйство. Товар. Деньги. Меновая стоимость. Конкретный абстрактный труд. Модель товарного хозяйства.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4. Экономические системы и их национальные модели. Система отношений собственн</w:t>
      </w:r>
      <w:r w:rsidRPr="00A574CC">
        <w:rPr>
          <w:b/>
          <w:sz w:val="24"/>
          <w:szCs w:val="24"/>
        </w:rPr>
        <w:t>о</w:t>
      </w:r>
      <w:r w:rsidRPr="00A574CC">
        <w:rPr>
          <w:b/>
          <w:sz w:val="24"/>
          <w:szCs w:val="24"/>
        </w:rPr>
        <w:t>сти.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Понятие экономической системы; способ производства, производительные силы, производс</w:t>
      </w:r>
      <w:r w:rsidRPr="00A574CC">
        <w:rPr>
          <w:sz w:val="24"/>
          <w:szCs w:val="24"/>
        </w:rPr>
        <w:t>т</w:t>
      </w:r>
      <w:r w:rsidRPr="00A574CC">
        <w:rPr>
          <w:sz w:val="24"/>
          <w:szCs w:val="24"/>
        </w:rPr>
        <w:t>венные отношения; традиционная система, централизованная экономическая система, «чистый кап</w:t>
      </w:r>
      <w:r w:rsidRPr="00A574CC">
        <w:rPr>
          <w:sz w:val="24"/>
          <w:szCs w:val="24"/>
        </w:rPr>
        <w:t>и</w:t>
      </w:r>
      <w:r w:rsidRPr="00A574CC">
        <w:rPr>
          <w:sz w:val="24"/>
          <w:szCs w:val="24"/>
        </w:rPr>
        <w:t>тализм», смешанная экономика.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5. Рынок как элемент товарного производства. Типы рыночных структур.</w:t>
      </w:r>
      <w:r w:rsidRPr="001939AF">
        <w:rPr>
          <w:b/>
          <w:sz w:val="24"/>
          <w:szCs w:val="24"/>
        </w:rPr>
        <w:t xml:space="preserve"> </w:t>
      </w:r>
      <w:proofErr w:type="gramStart"/>
      <w:r w:rsidRPr="00A574CC">
        <w:rPr>
          <w:sz w:val="24"/>
          <w:szCs w:val="24"/>
        </w:rPr>
        <w:t>Формы общ</w:t>
      </w:r>
      <w:r w:rsidRPr="00A574CC">
        <w:rPr>
          <w:sz w:val="24"/>
          <w:szCs w:val="24"/>
        </w:rPr>
        <w:t>е</w:t>
      </w:r>
      <w:r w:rsidRPr="00A574CC">
        <w:rPr>
          <w:sz w:val="24"/>
          <w:szCs w:val="24"/>
        </w:rPr>
        <w:t>ственного производства: натуральное хозяйство, товарное производство; товар, потребительная стоимость, меновая стоимость; происхождение и сущность денег; условия возникновения рынка, п</w:t>
      </w:r>
      <w:r w:rsidRPr="00A574CC">
        <w:rPr>
          <w:sz w:val="24"/>
          <w:szCs w:val="24"/>
        </w:rPr>
        <w:t>о</w:t>
      </w:r>
      <w:r w:rsidRPr="00A574CC">
        <w:rPr>
          <w:sz w:val="24"/>
          <w:szCs w:val="24"/>
        </w:rPr>
        <w:t>нятие рынка, система рынков и факторы её возникновения; субъекты и объекты рынка, функции рынка, схема кругооборота ресурсов, продуктов, доходов;</w:t>
      </w:r>
      <w:proofErr w:type="gramEnd"/>
      <w:r w:rsidRPr="00A574CC">
        <w:rPr>
          <w:sz w:val="24"/>
          <w:szCs w:val="24"/>
        </w:rPr>
        <w:t xml:space="preserve"> спрос, кривая спроса, закон спроса, эффект дохода, эффект замещения, неценовые детерминанты спроса, эластичность </w:t>
      </w:r>
      <w:proofErr w:type="spellStart"/>
      <w:r w:rsidRPr="00A574CC">
        <w:rPr>
          <w:sz w:val="24"/>
          <w:szCs w:val="24"/>
        </w:rPr>
        <w:t>спроса</w:t>
      </w:r>
      <w:proofErr w:type="gramStart"/>
      <w:r w:rsidRPr="00A574CC">
        <w:rPr>
          <w:sz w:val="24"/>
          <w:szCs w:val="24"/>
        </w:rPr>
        <w:t>;п</w:t>
      </w:r>
      <w:proofErr w:type="gramEnd"/>
      <w:r w:rsidRPr="00A574CC">
        <w:rPr>
          <w:sz w:val="24"/>
          <w:szCs w:val="24"/>
        </w:rPr>
        <w:t>редложение</w:t>
      </w:r>
      <w:proofErr w:type="spellEnd"/>
      <w:r w:rsidRPr="00A574CC">
        <w:rPr>
          <w:sz w:val="24"/>
          <w:szCs w:val="24"/>
        </w:rPr>
        <w:t>, кривая предложения, закон предложения, неценовые детерминанты предложения, эластичность предложения; рыночное равновесие, равновесная цена, дефицит, избыток.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6. Основы теории потребительского поведения.</w:t>
      </w:r>
      <w:r w:rsidRPr="001939AF">
        <w:rPr>
          <w:b/>
          <w:sz w:val="24"/>
          <w:szCs w:val="24"/>
        </w:rPr>
        <w:t xml:space="preserve"> </w:t>
      </w:r>
      <w:proofErr w:type="gramStart"/>
      <w:r w:rsidRPr="00A574CC">
        <w:rPr>
          <w:sz w:val="24"/>
          <w:szCs w:val="24"/>
        </w:rPr>
        <w:t xml:space="preserve">Общая полезность, предельная полезность, </w:t>
      </w:r>
      <w:proofErr w:type="spellStart"/>
      <w:r w:rsidRPr="00A574CC">
        <w:rPr>
          <w:sz w:val="24"/>
          <w:szCs w:val="24"/>
        </w:rPr>
        <w:t>кардиналистский</w:t>
      </w:r>
      <w:proofErr w:type="spellEnd"/>
      <w:r w:rsidRPr="00A574CC">
        <w:rPr>
          <w:sz w:val="24"/>
          <w:szCs w:val="24"/>
        </w:rPr>
        <w:t xml:space="preserve"> и </w:t>
      </w:r>
      <w:proofErr w:type="spellStart"/>
      <w:r w:rsidRPr="00A574CC">
        <w:rPr>
          <w:sz w:val="24"/>
          <w:szCs w:val="24"/>
        </w:rPr>
        <w:t>ординалистский</w:t>
      </w:r>
      <w:proofErr w:type="spellEnd"/>
      <w:r w:rsidRPr="00A574CC">
        <w:rPr>
          <w:sz w:val="24"/>
          <w:szCs w:val="24"/>
        </w:rPr>
        <w:t xml:space="preserve"> подходы определения предельной полезности; закон убывающей предельной полезности, принцип максимизации общей полезности; бюджетная линия, кривая безра</w:t>
      </w:r>
      <w:r w:rsidRPr="00A574CC">
        <w:rPr>
          <w:sz w:val="24"/>
          <w:szCs w:val="24"/>
        </w:rPr>
        <w:t>з</w:t>
      </w:r>
      <w:r w:rsidRPr="00A574CC">
        <w:rPr>
          <w:sz w:val="24"/>
          <w:szCs w:val="24"/>
        </w:rPr>
        <w:t>личия, равновесие потребителя; кривая «доход-потребление», кривая «цена-потребление».</w:t>
      </w:r>
      <w:proofErr w:type="gramEnd"/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7. Теория производства, прибыли и издержек фирмы.</w:t>
      </w:r>
      <w:r w:rsidRPr="001939AF">
        <w:rPr>
          <w:b/>
          <w:sz w:val="24"/>
          <w:szCs w:val="24"/>
        </w:rPr>
        <w:t xml:space="preserve"> </w:t>
      </w:r>
      <w:proofErr w:type="gramStart"/>
      <w:r w:rsidRPr="00A574CC">
        <w:rPr>
          <w:sz w:val="24"/>
          <w:szCs w:val="24"/>
        </w:rPr>
        <w:t>Труд, рабочая сила, рабочее время, факторы, определяющие рабочее время, интенсивность и производительность труда; предприним</w:t>
      </w:r>
      <w:r w:rsidRPr="00A574CC">
        <w:rPr>
          <w:sz w:val="24"/>
          <w:szCs w:val="24"/>
        </w:rPr>
        <w:t>а</w:t>
      </w:r>
      <w:r w:rsidRPr="00A574CC">
        <w:rPr>
          <w:sz w:val="24"/>
          <w:szCs w:val="24"/>
        </w:rPr>
        <w:t>тельская способность, как экономическая категория; основной капитал, оборотный капитал, морал</w:t>
      </w:r>
      <w:r w:rsidRPr="00A574CC">
        <w:rPr>
          <w:sz w:val="24"/>
          <w:szCs w:val="24"/>
        </w:rPr>
        <w:t>ь</w:t>
      </w:r>
      <w:r w:rsidRPr="00A574CC">
        <w:rPr>
          <w:sz w:val="24"/>
          <w:szCs w:val="24"/>
        </w:rPr>
        <w:t>ный и физический износ основного капитала, амортизационные отчисления, норма амортизации; производственная функция, её свойства, техническая и экономическая эффективность, показатели эффективности работы предприятия; общий, средний, предельный продукт фирмы; общий, средний, предельный доход фирмы;</w:t>
      </w:r>
      <w:proofErr w:type="gramEnd"/>
      <w:r w:rsidRPr="00A574CC">
        <w:rPr>
          <w:sz w:val="24"/>
          <w:szCs w:val="24"/>
        </w:rPr>
        <w:t xml:space="preserve"> общие издержки (общие постоянные, общие переменные), средние и</w:t>
      </w:r>
      <w:r w:rsidRPr="00A574CC">
        <w:rPr>
          <w:sz w:val="24"/>
          <w:szCs w:val="24"/>
        </w:rPr>
        <w:t>з</w:t>
      </w:r>
      <w:r w:rsidRPr="00A574CC">
        <w:rPr>
          <w:sz w:val="24"/>
          <w:szCs w:val="24"/>
        </w:rPr>
        <w:t>держки (средние постоянные, средние переменные), предельные издержки; эффект экономии на масштабах.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8. Рынки факторов производства.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Роль ценообразования на рынках факторов производства, производный характер спроса на факторы производства; современная структура рынка труда, зар</w:t>
      </w:r>
      <w:r w:rsidRPr="00A574CC">
        <w:rPr>
          <w:sz w:val="24"/>
          <w:szCs w:val="24"/>
        </w:rPr>
        <w:t>а</w:t>
      </w:r>
      <w:r w:rsidRPr="00A574CC">
        <w:rPr>
          <w:sz w:val="24"/>
          <w:szCs w:val="24"/>
        </w:rPr>
        <w:t>ботная плата, инвестиции в человеческий капитал; показатели эффективности производства; ранок капитала, процент; рынок земельных ресурсов, земельная рента.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9. Введение в макроэкономику. Основные макроэкономические показатели.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Понятие макроэкономики, специфические черты макроэкономики; структура национальной экономики, ее стабильность и динамизм; система национальных счетов, методы расчета ВВП; индекс цен, ном</w:t>
      </w:r>
      <w:r w:rsidRPr="00A574CC">
        <w:rPr>
          <w:sz w:val="24"/>
          <w:szCs w:val="24"/>
        </w:rPr>
        <w:t>и</w:t>
      </w:r>
      <w:r w:rsidRPr="00A574CC">
        <w:rPr>
          <w:sz w:val="24"/>
          <w:szCs w:val="24"/>
        </w:rPr>
        <w:t>нальный ВВП, реальный ВВП.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lastRenderedPageBreak/>
        <w:t>10. Макроэкономическое равновесие: виды и модели.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Совокупный спрос, кривая совоку</w:t>
      </w:r>
      <w:r w:rsidRPr="00A574CC">
        <w:rPr>
          <w:sz w:val="24"/>
          <w:szCs w:val="24"/>
        </w:rPr>
        <w:t>п</w:t>
      </w:r>
      <w:r w:rsidRPr="00A574CC">
        <w:rPr>
          <w:sz w:val="24"/>
          <w:szCs w:val="24"/>
        </w:rPr>
        <w:t>ного спроса, неценовые факторы совокупного спроса; совокупное предложение, кривая совокупного предложения, неценовые факторы совокупного предложения; классическая и кейнсианская модель макроэкономического равновесия, макроэкономическое равновесие «</w:t>
      </w:r>
      <w:r w:rsidRPr="00A574CC">
        <w:rPr>
          <w:sz w:val="24"/>
          <w:szCs w:val="24"/>
          <w:lang w:val="en-US"/>
        </w:rPr>
        <w:t>AS</w:t>
      </w:r>
      <w:r w:rsidRPr="00A574CC">
        <w:rPr>
          <w:sz w:val="24"/>
          <w:szCs w:val="24"/>
        </w:rPr>
        <w:t xml:space="preserve"> – </w:t>
      </w:r>
      <w:r w:rsidRPr="00A574CC">
        <w:rPr>
          <w:sz w:val="24"/>
          <w:szCs w:val="24"/>
          <w:lang w:val="en-US"/>
        </w:rPr>
        <w:t>AD</w:t>
      </w:r>
      <w:r w:rsidRPr="00A574CC">
        <w:rPr>
          <w:sz w:val="24"/>
          <w:szCs w:val="24"/>
        </w:rPr>
        <w:t>» модели.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11. Макроэкономическая нестабильность: экономический цикл, безработица и инфл</w:t>
      </w:r>
      <w:r w:rsidRPr="00A574CC">
        <w:rPr>
          <w:b/>
          <w:sz w:val="24"/>
          <w:szCs w:val="24"/>
        </w:rPr>
        <w:t>я</w:t>
      </w:r>
      <w:r w:rsidRPr="00A574CC">
        <w:rPr>
          <w:b/>
          <w:sz w:val="24"/>
          <w:szCs w:val="24"/>
        </w:rPr>
        <w:t>ция.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Экономические циклы: содержание и фазы, причины. Проблема безработицы: понятие безраб</w:t>
      </w:r>
      <w:r w:rsidRPr="00A574CC">
        <w:rPr>
          <w:sz w:val="24"/>
          <w:szCs w:val="24"/>
        </w:rPr>
        <w:t>о</w:t>
      </w:r>
      <w:r w:rsidRPr="00A574CC">
        <w:rPr>
          <w:sz w:val="24"/>
          <w:szCs w:val="24"/>
        </w:rPr>
        <w:t xml:space="preserve">тицы, ее формы и измерение. Проблема инфляции: сущность, виды, причины. Измерение инфляции. Взаимосвязь инфляции и безработицы. Кривая </w:t>
      </w:r>
      <w:proofErr w:type="spellStart"/>
      <w:r w:rsidRPr="00A574CC">
        <w:rPr>
          <w:sz w:val="24"/>
          <w:szCs w:val="24"/>
        </w:rPr>
        <w:t>Филлипса</w:t>
      </w:r>
      <w:proofErr w:type="spellEnd"/>
      <w:r w:rsidRPr="00A574CC">
        <w:rPr>
          <w:sz w:val="24"/>
          <w:szCs w:val="24"/>
        </w:rPr>
        <w:t>. Антиинфляционная политика.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12. Экономический рост и экономическое развитие.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Экономический рост. Экономическое развитие. Факторы экономического роста. Модели экономического роста. Экстенсивный экономич</w:t>
      </w:r>
      <w:r w:rsidRPr="00A574CC">
        <w:rPr>
          <w:sz w:val="24"/>
          <w:szCs w:val="24"/>
        </w:rPr>
        <w:t>е</w:t>
      </w:r>
      <w:r w:rsidRPr="00A574CC">
        <w:rPr>
          <w:sz w:val="24"/>
          <w:szCs w:val="24"/>
        </w:rPr>
        <w:t>ский рост. Интенсивный экономический рост.</w:t>
      </w:r>
    </w:p>
    <w:p w:rsidR="00B16159" w:rsidRDefault="00B16159" w:rsidP="00B16159">
      <w:pPr>
        <w:spacing w:after="0" w:line="240" w:lineRule="auto"/>
        <w:ind w:firstLine="709"/>
        <w:jc w:val="both"/>
        <w:rPr>
          <w:sz w:val="24"/>
          <w:szCs w:val="24"/>
        </w:rPr>
      </w:pPr>
      <w:r w:rsidRPr="00A574CC">
        <w:rPr>
          <w:b/>
          <w:sz w:val="24"/>
          <w:szCs w:val="24"/>
        </w:rPr>
        <w:t>13. Кредитно-денежная система и денежно-кредитная политика.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sz w:val="24"/>
          <w:szCs w:val="24"/>
        </w:rPr>
        <w:t>Денежная масса и дене</w:t>
      </w:r>
      <w:r w:rsidRPr="00A574CC">
        <w:rPr>
          <w:sz w:val="24"/>
          <w:szCs w:val="24"/>
        </w:rPr>
        <w:t>ж</w:t>
      </w:r>
      <w:r w:rsidRPr="00A574CC">
        <w:rPr>
          <w:sz w:val="24"/>
          <w:szCs w:val="24"/>
        </w:rPr>
        <w:t>ные агрегаты. Равновесие на денежном рынке. Кредитно-денежная система, ее элементы. Цели и и</w:t>
      </w:r>
      <w:r w:rsidRPr="00A574CC">
        <w:rPr>
          <w:sz w:val="24"/>
          <w:szCs w:val="24"/>
        </w:rPr>
        <w:t>н</w:t>
      </w:r>
      <w:r w:rsidRPr="00A574CC">
        <w:rPr>
          <w:sz w:val="24"/>
          <w:szCs w:val="24"/>
        </w:rPr>
        <w:t>струменты кредитно-денежной политики. Финансовая система и фискальная политика. Финансовая система, ее элементы. Государственный бюджет. Налоги: понятие, функции. Налоговая система, ее элементы и принципы формирования. Цели, инструменты и типы денежно-кредитной политики г</w:t>
      </w:r>
      <w:r w:rsidRPr="00A574CC">
        <w:rPr>
          <w:sz w:val="24"/>
          <w:szCs w:val="24"/>
        </w:rPr>
        <w:t>о</w:t>
      </w:r>
      <w:r w:rsidRPr="00A574CC">
        <w:rPr>
          <w:sz w:val="24"/>
          <w:szCs w:val="24"/>
        </w:rPr>
        <w:t>сударства.</w:t>
      </w:r>
    </w:p>
    <w:p w:rsidR="00B16159" w:rsidRPr="00A574CC" w:rsidRDefault="00B16159" w:rsidP="00B16159">
      <w:pPr>
        <w:spacing w:after="0" w:line="240" w:lineRule="auto"/>
        <w:ind w:firstLine="709"/>
        <w:jc w:val="both"/>
        <w:rPr>
          <w:iCs/>
          <w:sz w:val="24"/>
          <w:szCs w:val="24"/>
        </w:rPr>
      </w:pPr>
      <w:r w:rsidRPr="00A574CC">
        <w:rPr>
          <w:b/>
          <w:sz w:val="24"/>
          <w:szCs w:val="24"/>
        </w:rPr>
        <w:t>14. Финансовая система экономики и финансовая политика.</w:t>
      </w:r>
      <w:r w:rsidRPr="001939AF">
        <w:rPr>
          <w:b/>
          <w:sz w:val="24"/>
          <w:szCs w:val="24"/>
        </w:rPr>
        <w:t xml:space="preserve"> </w:t>
      </w:r>
      <w:r w:rsidRPr="00A574CC">
        <w:rPr>
          <w:iCs/>
          <w:sz w:val="24"/>
          <w:szCs w:val="24"/>
        </w:rPr>
        <w:t>Сущность понятия «фина</w:t>
      </w:r>
      <w:r w:rsidRPr="00A574CC">
        <w:rPr>
          <w:iCs/>
          <w:sz w:val="24"/>
          <w:szCs w:val="24"/>
        </w:rPr>
        <w:t>н</w:t>
      </w:r>
      <w:r w:rsidRPr="00A574CC">
        <w:rPr>
          <w:iCs/>
          <w:sz w:val="24"/>
          <w:szCs w:val="24"/>
        </w:rPr>
        <w:t xml:space="preserve">сы», виды, классификация. Процент и предпринимательский доход. Ссудный капитал и финансовый капитал. Центральный банк и их функции. </w:t>
      </w:r>
      <w:r w:rsidRPr="00A574CC">
        <w:rPr>
          <w:sz w:val="24"/>
          <w:szCs w:val="24"/>
        </w:rPr>
        <w:t>Финансовая система, ее элементы. Коммерческие банки и их функции. Финансовая политика государства.</w:t>
      </w:r>
    </w:p>
    <w:p w:rsidR="00B16159" w:rsidRDefault="00B16159" w:rsidP="00B16159">
      <w:pPr>
        <w:pStyle w:val="ReportMain"/>
        <w:keepNext/>
        <w:suppressAutoHyphens/>
        <w:spacing w:before="360" w:after="360"/>
        <w:ind w:firstLine="709"/>
        <w:jc w:val="both"/>
        <w:outlineLvl w:val="1"/>
        <w:rPr>
          <w:b/>
        </w:rPr>
      </w:pPr>
      <w:r>
        <w:rPr>
          <w:b/>
        </w:rPr>
        <w:t>4.3 Практические занятия (семинары)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1185"/>
        <w:gridCol w:w="1140"/>
        <w:gridCol w:w="6690"/>
        <w:gridCol w:w="1315"/>
      </w:tblGrid>
      <w:tr w:rsidR="00B16159" w:rsidRPr="00B43F8D" w:rsidTr="00FE7D97">
        <w:trPr>
          <w:tblHeader/>
        </w:trPr>
        <w:tc>
          <w:tcPr>
            <w:tcW w:w="1185" w:type="dxa"/>
            <w:shd w:val="clear" w:color="auto" w:fill="auto"/>
            <w:vAlign w:val="center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 w:rsidRPr="00B43F8D">
              <w:t>№ занятия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 w:rsidRPr="00B43F8D">
              <w:t>№ раздела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 w:rsidRPr="00B43F8D">
              <w:t>Тема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 w:rsidRPr="00B43F8D">
              <w:t>Кол-во часов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B16159">
            <w:pPr>
              <w:pStyle w:val="ReportMain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A40501" w:rsidRDefault="00B16159" w:rsidP="00FE7D97">
            <w:pPr>
              <w:pStyle w:val="ReportMain"/>
              <w:suppressAutoHyphens/>
              <w:jc w:val="center"/>
              <w:rPr>
                <w:lang w:val="en-US"/>
              </w:rPr>
            </w:pPr>
            <w:r>
              <w:t>1,2</w:t>
            </w:r>
          </w:p>
        </w:tc>
        <w:tc>
          <w:tcPr>
            <w:tcW w:w="669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</w:pPr>
            <w:r>
              <w:t>Экономическая теория как наука и основные проблемы экономики.</w:t>
            </w:r>
          </w:p>
        </w:tc>
        <w:tc>
          <w:tcPr>
            <w:tcW w:w="1315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>
              <w:t>2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B16159">
            <w:pPr>
              <w:pStyle w:val="ReportMain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>
              <w:t>5</w:t>
            </w:r>
          </w:p>
        </w:tc>
        <w:tc>
          <w:tcPr>
            <w:tcW w:w="669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</w:pPr>
            <w:r>
              <w:rPr>
                <w:szCs w:val="24"/>
              </w:rPr>
              <w:t>Рынок как элемент товарного производства. Типы рыночных структур.</w:t>
            </w:r>
          </w:p>
        </w:tc>
        <w:tc>
          <w:tcPr>
            <w:tcW w:w="1315" w:type="dxa"/>
            <w:shd w:val="clear" w:color="auto" w:fill="auto"/>
          </w:tcPr>
          <w:p w:rsidR="00B16159" w:rsidRPr="009B2BE4" w:rsidRDefault="00B16159" w:rsidP="00FE7D97">
            <w:pPr>
              <w:spacing w:after="0" w:line="240" w:lineRule="auto"/>
              <w:jc w:val="center"/>
              <w:rPr>
                <w:sz w:val="24"/>
              </w:rPr>
            </w:pPr>
            <w:r w:rsidRPr="009B2BE4">
              <w:rPr>
                <w:sz w:val="24"/>
              </w:rPr>
              <w:t>2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B16159">
            <w:pPr>
              <w:pStyle w:val="ReportMain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A40501" w:rsidRDefault="00B16159" w:rsidP="00FE7D97">
            <w:pPr>
              <w:pStyle w:val="ReportMain"/>
              <w:suppressAutoHyphens/>
              <w:jc w:val="center"/>
              <w:rPr>
                <w:lang w:val="en-US"/>
              </w:rPr>
            </w:pPr>
            <w:r>
              <w:t>7</w:t>
            </w:r>
          </w:p>
        </w:tc>
        <w:tc>
          <w:tcPr>
            <w:tcW w:w="669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</w:pPr>
            <w:r>
              <w:rPr>
                <w:szCs w:val="24"/>
              </w:rPr>
              <w:t>Теория производства, прибыли и издержек фирмы.</w:t>
            </w:r>
          </w:p>
        </w:tc>
        <w:tc>
          <w:tcPr>
            <w:tcW w:w="1315" w:type="dxa"/>
            <w:shd w:val="clear" w:color="auto" w:fill="auto"/>
          </w:tcPr>
          <w:p w:rsidR="00B16159" w:rsidRPr="009B2BE4" w:rsidRDefault="00B16159" w:rsidP="00FE7D97">
            <w:pPr>
              <w:spacing w:after="0" w:line="240" w:lineRule="auto"/>
              <w:jc w:val="center"/>
              <w:rPr>
                <w:sz w:val="24"/>
              </w:rPr>
            </w:pPr>
            <w:r w:rsidRPr="009B2BE4">
              <w:rPr>
                <w:sz w:val="24"/>
              </w:rPr>
              <w:t>2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B16159">
            <w:pPr>
              <w:pStyle w:val="ReportMain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</w:p>
        </w:tc>
        <w:tc>
          <w:tcPr>
            <w:tcW w:w="669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</w:pPr>
            <w:r>
              <w:rPr>
                <w:szCs w:val="24"/>
              </w:rPr>
              <w:t>Макроэкономическая нестабильность: экономический цикл, безработица и инфляция.</w:t>
            </w:r>
          </w:p>
        </w:tc>
        <w:tc>
          <w:tcPr>
            <w:tcW w:w="1315" w:type="dxa"/>
            <w:shd w:val="clear" w:color="auto" w:fill="auto"/>
          </w:tcPr>
          <w:p w:rsidR="00B16159" w:rsidRPr="009B2BE4" w:rsidRDefault="00B16159" w:rsidP="00FE7D97">
            <w:pPr>
              <w:spacing w:after="0" w:line="240" w:lineRule="auto"/>
              <w:jc w:val="center"/>
              <w:rPr>
                <w:sz w:val="24"/>
              </w:rPr>
            </w:pPr>
            <w:r w:rsidRPr="009B2BE4">
              <w:rPr>
                <w:sz w:val="24"/>
              </w:rPr>
              <w:t>2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B16159">
            <w:pPr>
              <w:pStyle w:val="ReportMain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A40501" w:rsidRDefault="00B16159" w:rsidP="00FE7D97">
            <w:pPr>
              <w:pStyle w:val="ReportMain"/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13-14</w:t>
            </w:r>
          </w:p>
        </w:tc>
        <w:tc>
          <w:tcPr>
            <w:tcW w:w="6690" w:type="dxa"/>
            <w:shd w:val="clear" w:color="auto" w:fill="auto"/>
          </w:tcPr>
          <w:p w:rsidR="00B16159" w:rsidRPr="00A40501" w:rsidRDefault="00B16159" w:rsidP="00FE7D97">
            <w:pPr>
              <w:pStyle w:val="ReportMain"/>
              <w:suppressAutoHyphens/>
              <w:rPr>
                <w:szCs w:val="24"/>
              </w:rPr>
            </w:pPr>
            <w:r w:rsidRPr="00A40501">
              <w:rPr>
                <w:szCs w:val="24"/>
              </w:rPr>
              <w:t>Макроэкономическая политика</w:t>
            </w:r>
            <w:r>
              <w:rPr>
                <w:szCs w:val="24"/>
              </w:rPr>
              <w:t xml:space="preserve"> государства: денежно-кредитная и финансовая </w:t>
            </w:r>
          </w:p>
        </w:tc>
        <w:tc>
          <w:tcPr>
            <w:tcW w:w="1315" w:type="dxa"/>
            <w:shd w:val="clear" w:color="auto" w:fill="auto"/>
          </w:tcPr>
          <w:p w:rsidR="00B16159" w:rsidRPr="009B2BE4" w:rsidRDefault="00B16159" w:rsidP="00FE7D9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16159" w:rsidRPr="00B43F8D" w:rsidTr="00FE7D97">
        <w:tc>
          <w:tcPr>
            <w:tcW w:w="1185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</w:p>
        </w:tc>
        <w:tc>
          <w:tcPr>
            <w:tcW w:w="114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</w:p>
        </w:tc>
        <w:tc>
          <w:tcPr>
            <w:tcW w:w="6690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</w:pPr>
            <w:r w:rsidRPr="00B43F8D">
              <w:t>Итого:</w:t>
            </w:r>
          </w:p>
        </w:tc>
        <w:tc>
          <w:tcPr>
            <w:tcW w:w="1315" w:type="dxa"/>
            <w:shd w:val="clear" w:color="auto" w:fill="auto"/>
          </w:tcPr>
          <w:p w:rsidR="00B16159" w:rsidRPr="00B43F8D" w:rsidRDefault="00B16159" w:rsidP="00FE7D97">
            <w:pPr>
              <w:pStyle w:val="ReportMain"/>
              <w:suppressAutoHyphens/>
              <w:jc w:val="center"/>
            </w:pPr>
            <w:r w:rsidRPr="00B43F8D">
              <w:t>10</w:t>
            </w:r>
          </w:p>
        </w:tc>
      </w:tr>
    </w:tbl>
    <w:p w:rsidR="00D22E18" w:rsidRDefault="00D22E1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>
        <w:rPr>
          <w:b/>
        </w:rPr>
        <w:t>5 Учебно-методическое обеспечение дисциплины</w:t>
      </w:r>
    </w:p>
    <w:p w:rsidR="0069235F" w:rsidRDefault="0069235F" w:rsidP="0069235F">
      <w:pPr>
        <w:pStyle w:val="ReportMain"/>
        <w:keepNext/>
        <w:suppressAutoHyphens/>
        <w:ind w:firstLine="709"/>
        <w:jc w:val="both"/>
        <w:outlineLvl w:val="1"/>
        <w:rPr>
          <w:b/>
        </w:rPr>
      </w:pPr>
      <w:r>
        <w:rPr>
          <w:b/>
        </w:rPr>
        <w:t>5.1 Основная литература</w:t>
      </w:r>
    </w:p>
    <w:p w:rsidR="0069235F" w:rsidRDefault="0069235F" w:rsidP="0069235F">
      <w:pPr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hyperlink r:id="rId13" w:history="1">
        <w:r>
          <w:rPr>
            <w:rStyle w:val="ae"/>
            <w:rFonts w:eastAsia="Calibri"/>
            <w:sz w:val="24"/>
          </w:rPr>
          <w:t>Николаева, И.П.</w:t>
        </w:r>
      </w:hyperlink>
      <w:r>
        <w:rPr>
          <w:rFonts w:eastAsia="Calibri"/>
          <w:sz w:val="24"/>
        </w:rPr>
        <w:t xml:space="preserve">Экономическая теория / Николаева И.П., - 3-е изд. - </w:t>
      </w:r>
      <w:proofErr w:type="spellStart"/>
      <w:r>
        <w:rPr>
          <w:rFonts w:eastAsia="Calibri"/>
          <w:sz w:val="24"/>
        </w:rPr>
        <w:t>М.:Дашков</w:t>
      </w:r>
      <w:proofErr w:type="spellEnd"/>
      <w:r>
        <w:rPr>
          <w:rFonts w:eastAsia="Calibri"/>
          <w:sz w:val="24"/>
        </w:rPr>
        <w:t xml:space="preserve"> и К, 2018. - 330 с. – Режим доступа: </w:t>
      </w:r>
      <w:hyperlink r:id="rId14" w:history="1">
        <w:r>
          <w:rPr>
            <w:rStyle w:val="ae"/>
          </w:rPr>
          <w:t>http://znanium.com/catalog/product/415107</w:t>
        </w:r>
      </w:hyperlink>
      <w:r>
        <w:rPr>
          <w:rFonts w:eastAsia="Calibri"/>
          <w:sz w:val="24"/>
        </w:rPr>
        <w:t>.</w:t>
      </w:r>
    </w:p>
    <w:p w:rsidR="0069235F" w:rsidRDefault="0069235F" w:rsidP="0069235F">
      <w:pPr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2. Экономическая теория: Учебник для бакалавров / Войтов А.Г. - М.: Дашков и К, 2018. - 392 с.- Режим доступа: </w:t>
      </w:r>
      <w:hyperlink r:id="rId15" w:history="1">
        <w:r>
          <w:rPr>
            <w:rStyle w:val="ae"/>
            <w:rFonts w:eastAsia="Calibri"/>
            <w:sz w:val="24"/>
          </w:rPr>
          <w:t>http://znanium.com/catalog/product/351691</w:t>
        </w:r>
      </w:hyperlink>
    </w:p>
    <w:p w:rsidR="002A4E38" w:rsidRPr="002A4E38" w:rsidRDefault="002A4E3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 w:rsidRPr="002A4E38">
        <w:rPr>
          <w:b/>
        </w:rPr>
        <w:t>5.2 Дополнительная литература</w:t>
      </w:r>
    </w:p>
    <w:p w:rsidR="002A4E38" w:rsidRPr="005974EA" w:rsidRDefault="002A4E38" w:rsidP="002A4E3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r w:rsidRPr="005974EA">
        <w:rPr>
          <w:rFonts w:eastAsia="Calibri"/>
          <w:sz w:val="24"/>
        </w:rPr>
        <w:t xml:space="preserve">Экономическая теория / Кочетков А.А., - 5-е изд., </w:t>
      </w:r>
      <w:proofErr w:type="spellStart"/>
      <w:r w:rsidRPr="005974EA">
        <w:rPr>
          <w:rFonts w:eastAsia="Calibri"/>
          <w:sz w:val="24"/>
        </w:rPr>
        <w:t>перераб</w:t>
      </w:r>
      <w:proofErr w:type="spellEnd"/>
      <w:r w:rsidRPr="005974EA">
        <w:rPr>
          <w:rFonts w:eastAsia="Calibri"/>
          <w:sz w:val="24"/>
        </w:rPr>
        <w:t>. и доп. - М.: Дашков и К, 2018. - 696 с. – Режим доступа: http://znanium.com/catalog/product/414974.</w:t>
      </w:r>
    </w:p>
    <w:p w:rsidR="002A4E38" w:rsidRDefault="002A4E38" w:rsidP="002A4E38">
      <w:pPr>
        <w:pStyle w:val="ReportMain"/>
        <w:suppressAutoHyphens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proofErr w:type="spellStart"/>
      <w:r>
        <w:rPr>
          <w:rFonts w:eastAsia="Calibri"/>
          <w:szCs w:val="24"/>
        </w:rPr>
        <w:t>Баликоев</w:t>
      </w:r>
      <w:proofErr w:type="spellEnd"/>
      <w:r>
        <w:rPr>
          <w:rFonts w:eastAsia="Calibri"/>
          <w:szCs w:val="24"/>
        </w:rPr>
        <w:t xml:space="preserve">, В.З. </w:t>
      </w:r>
      <w:r>
        <w:rPr>
          <w:bCs/>
          <w:szCs w:val="24"/>
          <w:shd w:val="clear" w:color="auto" w:fill="FFFFFF"/>
        </w:rPr>
        <w:t>Общая экономическая теория</w:t>
      </w:r>
      <w:r>
        <w:rPr>
          <w:szCs w:val="24"/>
          <w:shd w:val="clear" w:color="auto" w:fill="FFFFFF"/>
        </w:rPr>
        <w:t xml:space="preserve">: Учебник / В.З. </w:t>
      </w:r>
      <w:proofErr w:type="spellStart"/>
      <w:r>
        <w:rPr>
          <w:szCs w:val="24"/>
          <w:shd w:val="clear" w:color="auto" w:fill="FFFFFF"/>
        </w:rPr>
        <w:t>Баликоев</w:t>
      </w:r>
      <w:proofErr w:type="spellEnd"/>
      <w:r>
        <w:rPr>
          <w:szCs w:val="24"/>
          <w:shd w:val="clear" w:color="auto" w:fill="FFFFFF"/>
        </w:rPr>
        <w:t xml:space="preserve">. - 16-е изд., </w:t>
      </w:r>
      <w:proofErr w:type="spellStart"/>
      <w:r>
        <w:rPr>
          <w:szCs w:val="24"/>
          <w:shd w:val="clear" w:color="auto" w:fill="FFFFFF"/>
        </w:rPr>
        <w:t>перераб</w:t>
      </w:r>
      <w:proofErr w:type="spellEnd"/>
      <w:r>
        <w:rPr>
          <w:szCs w:val="24"/>
          <w:shd w:val="clear" w:color="auto" w:fill="FFFFFF"/>
        </w:rPr>
        <w:t>. и доп. – М.: НИЦ ИНФРА-М, 2015. – 528 с. –</w:t>
      </w:r>
      <w:r>
        <w:rPr>
          <w:rFonts w:eastAsia="Calibri"/>
          <w:szCs w:val="24"/>
        </w:rPr>
        <w:t xml:space="preserve"> Режим доступа: </w:t>
      </w:r>
      <w:hyperlink r:id="rId16" w:history="1">
        <w:r>
          <w:rPr>
            <w:rStyle w:val="ae"/>
            <w:rFonts w:eastAsia="Calibri"/>
            <w:szCs w:val="24"/>
          </w:rPr>
          <w:t>http://znanium.com/bookread2.php?book=500805</w:t>
        </w:r>
      </w:hyperlink>
      <w:r>
        <w:rPr>
          <w:rFonts w:eastAsia="Calibri"/>
          <w:szCs w:val="24"/>
        </w:rPr>
        <w:t xml:space="preserve"> </w:t>
      </w:r>
    </w:p>
    <w:p w:rsidR="002A4E38" w:rsidRDefault="002A4E38" w:rsidP="002A4E38">
      <w:pPr>
        <w:shd w:val="clear" w:color="auto" w:fill="FFFFFF"/>
        <w:spacing w:after="0" w:line="240" w:lineRule="auto"/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3. </w:t>
      </w:r>
      <w:r w:rsidRPr="005974EA">
        <w:rPr>
          <w:rFonts w:eastAsia="Calibri"/>
          <w:sz w:val="24"/>
        </w:rPr>
        <w:t xml:space="preserve">Экономическая теория: учебно-методическое пособие </w:t>
      </w:r>
      <w:r w:rsidRPr="00194053">
        <w:rPr>
          <w:rFonts w:eastAsia="Calibri"/>
          <w:sz w:val="24"/>
        </w:rPr>
        <w:t>для обучающихся по образовател</w:t>
      </w:r>
      <w:r w:rsidRPr="00194053">
        <w:rPr>
          <w:rFonts w:eastAsia="Calibri"/>
          <w:sz w:val="24"/>
        </w:rPr>
        <w:t>ь</w:t>
      </w:r>
      <w:r w:rsidRPr="00194053">
        <w:rPr>
          <w:rFonts w:eastAsia="Calibri"/>
          <w:sz w:val="24"/>
        </w:rPr>
        <w:t>ной программе высшего образования по направлению подготовки 08.03.01 Строительство</w:t>
      </w:r>
      <w:r w:rsidRPr="005974EA">
        <w:rPr>
          <w:rFonts w:eastAsia="Calibri"/>
          <w:sz w:val="24"/>
        </w:rPr>
        <w:t>/ состав</w:t>
      </w:r>
      <w:r w:rsidRPr="005974EA">
        <w:rPr>
          <w:rFonts w:eastAsia="Calibri"/>
          <w:sz w:val="24"/>
        </w:rPr>
        <w:t>и</w:t>
      </w:r>
      <w:r w:rsidRPr="005974EA">
        <w:rPr>
          <w:rFonts w:eastAsia="Calibri"/>
          <w:sz w:val="24"/>
        </w:rPr>
        <w:t xml:space="preserve">тели О.И. Федорова, Е. Г. Зуева, В.П. Моргунов; Оренбургский </w:t>
      </w:r>
      <w:proofErr w:type="spellStart"/>
      <w:r w:rsidRPr="005974EA">
        <w:rPr>
          <w:rFonts w:eastAsia="Calibri"/>
          <w:sz w:val="24"/>
        </w:rPr>
        <w:t>гос</w:t>
      </w:r>
      <w:proofErr w:type="gramStart"/>
      <w:r w:rsidRPr="005974EA">
        <w:rPr>
          <w:rFonts w:eastAsia="Calibri"/>
          <w:sz w:val="24"/>
        </w:rPr>
        <w:t>.у</w:t>
      </w:r>
      <w:proofErr w:type="gramEnd"/>
      <w:r w:rsidRPr="005974EA">
        <w:rPr>
          <w:rFonts w:eastAsia="Calibri"/>
          <w:sz w:val="24"/>
        </w:rPr>
        <w:t>н-т</w:t>
      </w:r>
      <w:proofErr w:type="spellEnd"/>
      <w:r w:rsidRPr="005974EA">
        <w:rPr>
          <w:rFonts w:eastAsia="Calibri"/>
          <w:sz w:val="24"/>
        </w:rPr>
        <w:t xml:space="preserve">. – Оренбург: ОГУ, 2018. – 149 с. - Режим доступа: http://artlib.osu.ru/web/books/metod_all/64360_20180329.pdf. </w:t>
      </w:r>
    </w:p>
    <w:p w:rsidR="00D22E18" w:rsidRDefault="00D22E1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>
        <w:rPr>
          <w:b/>
        </w:rPr>
        <w:lastRenderedPageBreak/>
        <w:t>5.3 Периодические издания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Международная экономика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Агентство «</w:t>
      </w:r>
      <w:proofErr w:type="spellStart"/>
      <w:r w:rsidRPr="001C678D">
        <w:rPr>
          <w:color w:val="000000"/>
          <w:sz w:val="24"/>
          <w:szCs w:val="24"/>
        </w:rPr>
        <w:t>Роспечать</w:t>
      </w:r>
      <w:proofErr w:type="spellEnd"/>
      <w:r w:rsidRPr="001C678D">
        <w:rPr>
          <w:color w:val="000000"/>
          <w:sz w:val="24"/>
          <w:szCs w:val="24"/>
        </w:rPr>
        <w:t>», 2018.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ЭКО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Агентство «</w:t>
      </w:r>
      <w:proofErr w:type="spellStart"/>
      <w:r w:rsidRPr="001C678D">
        <w:rPr>
          <w:color w:val="000000"/>
          <w:sz w:val="24"/>
          <w:szCs w:val="24"/>
        </w:rPr>
        <w:t>Роспечать</w:t>
      </w:r>
      <w:proofErr w:type="spellEnd"/>
      <w:r w:rsidRPr="001C678D">
        <w:rPr>
          <w:color w:val="000000"/>
          <w:sz w:val="24"/>
          <w:szCs w:val="24"/>
        </w:rPr>
        <w:t>», 2018.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Экономическая наука современной России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информационный бюллетень: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</w:t>
      </w:r>
      <w:proofErr w:type="spellStart"/>
      <w:r w:rsidRPr="001C678D">
        <w:rPr>
          <w:color w:val="000000"/>
          <w:sz w:val="24"/>
          <w:szCs w:val="24"/>
        </w:rPr>
        <w:t>ВИНиТИ</w:t>
      </w:r>
      <w:proofErr w:type="spellEnd"/>
      <w:r w:rsidRPr="001C678D">
        <w:rPr>
          <w:color w:val="000000"/>
          <w:sz w:val="24"/>
          <w:szCs w:val="24"/>
        </w:rPr>
        <w:t>, 2018.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Общество и экономика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Агентство «</w:t>
      </w:r>
      <w:proofErr w:type="spellStart"/>
      <w:r w:rsidRPr="001C678D">
        <w:rPr>
          <w:color w:val="000000"/>
          <w:sz w:val="24"/>
          <w:szCs w:val="24"/>
        </w:rPr>
        <w:t>Роспечать</w:t>
      </w:r>
      <w:proofErr w:type="spellEnd"/>
      <w:r w:rsidRPr="001C678D">
        <w:rPr>
          <w:color w:val="000000"/>
          <w:sz w:val="24"/>
          <w:szCs w:val="24"/>
        </w:rPr>
        <w:t>», 2018.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Финансы и кредит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ИД «Финансы и кредит», 2018.</w:t>
      </w:r>
    </w:p>
    <w:p w:rsidR="000C63A0" w:rsidRPr="001C678D" w:rsidRDefault="000C63A0" w:rsidP="000C63A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  <w:sz w:val="24"/>
          <w:szCs w:val="24"/>
        </w:rPr>
      </w:pPr>
      <w:r w:rsidRPr="001C678D">
        <w:rPr>
          <w:color w:val="000000"/>
          <w:sz w:val="24"/>
          <w:szCs w:val="24"/>
        </w:rPr>
        <w:t>Экономический анализ: теория и практика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журнал. - М.</w:t>
      </w:r>
      <w:proofErr w:type="gramStart"/>
      <w:r w:rsidRPr="001C678D">
        <w:rPr>
          <w:color w:val="000000"/>
          <w:sz w:val="24"/>
          <w:szCs w:val="24"/>
        </w:rPr>
        <w:t xml:space="preserve"> :</w:t>
      </w:r>
      <w:proofErr w:type="gramEnd"/>
      <w:r w:rsidRPr="001C678D">
        <w:rPr>
          <w:color w:val="000000"/>
          <w:sz w:val="24"/>
          <w:szCs w:val="24"/>
        </w:rPr>
        <w:t xml:space="preserve"> Агентство «</w:t>
      </w:r>
      <w:proofErr w:type="spellStart"/>
      <w:r w:rsidRPr="001C678D">
        <w:rPr>
          <w:color w:val="000000"/>
          <w:sz w:val="24"/>
          <w:szCs w:val="24"/>
        </w:rPr>
        <w:t>Роспечать</w:t>
      </w:r>
      <w:proofErr w:type="spellEnd"/>
      <w:r w:rsidRPr="001C678D">
        <w:rPr>
          <w:color w:val="000000"/>
          <w:sz w:val="24"/>
          <w:szCs w:val="24"/>
        </w:rPr>
        <w:t>», 2018.</w:t>
      </w:r>
    </w:p>
    <w:p w:rsidR="00D22E18" w:rsidRDefault="00D22E1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>
        <w:rPr>
          <w:b/>
        </w:rPr>
        <w:t>5.4 Интернет-ресурсы</w:t>
      </w:r>
    </w:p>
    <w:p w:rsidR="002A3B56" w:rsidRPr="00D85FA1" w:rsidRDefault="00BD3B64" w:rsidP="002A3B56">
      <w:pPr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hyperlink r:id="rId17" w:history="1">
        <w:r w:rsidR="002A3B56" w:rsidRPr="001F49A1">
          <w:rPr>
            <w:rStyle w:val="ae"/>
            <w:sz w:val="24"/>
            <w:szCs w:val="24"/>
          </w:rPr>
          <w:t>http://www.economy.gov.ru</w:t>
        </w:r>
        <w:r w:rsidR="002A3B56" w:rsidRPr="001F49A1">
          <w:rPr>
            <w:rStyle w:val="ae"/>
          </w:rPr>
          <w:t>/</w:t>
        </w:r>
      </w:hyperlink>
      <w:r w:rsidR="002A3B56">
        <w:t xml:space="preserve"> – </w:t>
      </w:r>
      <w:r w:rsidR="002A3B56" w:rsidRPr="00D85FA1">
        <w:rPr>
          <w:sz w:val="24"/>
          <w:szCs w:val="24"/>
        </w:rPr>
        <w:t>Министерство экономического развития и торговли РФ</w:t>
      </w:r>
      <w:r w:rsidR="002A3B56">
        <w:rPr>
          <w:sz w:val="24"/>
          <w:szCs w:val="24"/>
        </w:rPr>
        <w:t>;</w:t>
      </w:r>
    </w:p>
    <w:p w:rsidR="002A3B56" w:rsidRPr="00D85FA1" w:rsidRDefault="00BD3B64" w:rsidP="002A3B56">
      <w:pPr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hyperlink r:id="rId18" w:history="1">
        <w:r w:rsidR="002A3B56" w:rsidRPr="001F49A1">
          <w:rPr>
            <w:rStyle w:val="ae"/>
            <w:sz w:val="24"/>
            <w:szCs w:val="24"/>
          </w:rPr>
          <w:t>http://www.nalog.ru</w:t>
        </w:r>
        <w:r w:rsidR="002A3B56" w:rsidRPr="001F49A1">
          <w:rPr>
            <w:rStyle w:val="ae"/>
          </w:rPr>
          <w:t>/</w:t>
        </w:r>
      </w:hyperlink>
      <w:r w:rsidR="002A3B56">
        <w:t xml:space="preserve"> – </w:t>
      </w:r>
      <w:r w:rsidR="002A3B56" w:rsidRPr="00D85FA1">
        <w:rPr>
          <w:sz w:val="24"/>
          <w:szCs w:val="24"/>
        </w:rPr>
        <w:t>Министерство РФ по налогам и сборам</w:t>
      </w:r>
      <w:r w:rsidR="002A3B56">
        <w:rPr>
          <w:sz w:val="24"/>
          <w:szCs w:val="24"/>
        </w:rPr>
        <w:t>;</w:t>
      </w:r>
    </w:p>
    <w:p w:rsidR="002A3B56" w:rsidRPr="00D85FA1" w:rsidRDefault="00BD3B64" w:rsidP="002A3B56">
      <w:pPr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hyperlink r:id="rId19" w:history="1">
        <w:r w:rsidR="002A3B56" w:rsidRPr="001F49A1">
          <w:rPr>
            <w:rStyle w:val="ae"/>
            <w:sz w:val="24"/>
            <w:szCs w:val="24"/>
          </w:rPr>
          <w:t>http://www.gks.ru</w:t>
        </w:r>
        <w:r w:rsidR="002A3B56" w:rsidRPr="001F49A1">
          <w:rPr>
            <w:rStyle w:val="ae"/>
          </w:rPr>
          <w:t>/</w:t>
        </w:r>
      </w:hyperlink>
      <w:r w:rsidR="002A3B56">
        <w:t xml:space="preserve"> – </w:t>
      </w:r>
      <w:r w:rsidR="002A3B56" w:rsidRPr="00D85FA1">
        <w:rPr>
          <w:sz w:val="24"/>
          <w:szCs w:val="24"/>
        </w:rPr>
        <w:t>Федеральная служб</w:t>
      </w:r>
      <w:r w:rsidR="002A3B56">
        <w:rPr>
          <w:sz w:val="24"/>
          <w:szCs w:val="24"/>
        </w:rPr>
        <w:t>а государственной статистики РФ;</w:t>
      </w:r>
    </w:p>
    <w:p w:rsidR="002A3B56" w:rsidRPr="00D85FA1" w:rsidRDefault="00BD3B64" w:rsidP="002A3B56">
      <w:pPr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hyperlink r:id="rId20" w:history="1">
        <w:r w:rsidR="002A3B56" w:rsidRPr="001F49A1">
          <w:rPr>
            <w:rStyle w:val="ae"/>
            <w:sz w:val="24"/>
            <w:szCs w:val="24"/>
          </w:rPr>
          <w:t>http://www.cbr.ru</w:t>
        </w:r>
        <w:r w:rsidR="002A3B56" w:rsidRPr="001F49A1">
          <w:rPr>
            <w:rStyle w:val="ae"/>
          </w:rPr>
          <w:t>/</w:t>
        </w:r>
      </w:hyperlink>
      <w:r w:rsidR="002A3B56">
        <w:t xml:space="preserve"> – </w:t>
      </w:r>
      <w:r w:rsidR="002A3B56" w:rsidRPr="00D85FA1">
        <w:rPr>
          <w:sz w:val="24"/>
          <w:szCs w:val="24"/>
        </w:rPr>
        <w:t>Центральный банк РФ</w:t>
      </w:r>
      <w:r w:rsidR="002A3B56">
        <w:rPr>
          <w:sz w:val="24"/>
          <w:szCs w:val="24"/>
        </w:rPr>
        <w:t>;</w:t>
      </w:r>
    </w:p>
    <w:p w:rsidR="002A3B56" w:rsidRDefault="00BD3B64" w:rsidP="002A3B56">
      <w:pPr>
        <w:pStyle w:val="a6"/>
        <w:tabs>
          <w:tab w:val="left" w:pos="851"/>
        </w:tabs>
        <w:spacing w:after="0"/>
        <w:ind w:left="0" w:firstLine="709"/>
        <w:jc w:val="both"/>
        <w:rPr>
          <w:sz w:val="24"/>
          <w:szCs w:val="24"/>
        </w:rPr>
      </w:pPr>
      <w:hyperlink r:id="rId21" w:history="1">
        <w:r w:rsidR="002A3B56" w:rsidRPr="00C15347">
          <w:rPr>
            <w:rStyle w:val="ae"/>
            <w:sz w:val="24"/>
            <w:szCs w:val="24"/>
          </w:rPr>
          <w:t>http://ecsocman.hse.ru</w:t>
        </w:r>
        <w:r w:rsidR="002A3B56" w:rsidRPr="00C15347">
          <w:rPr>
            <w:rStyle w:val="ae"/>
          </w:rPr>
          <w:t>/</w:t>
        </w:r>
      </w:hyperlink>
      <w:r w:rsidR="002A3B56">
        <w:t xml:space="preserve"> –</w:t>
      </w:r>
      <w:r w:rsidR="002A3B56" w:rsidRPr="00D84E5A">
        <w:rPr>
          <w:sz w:val="24"/>
          <w:szCs w:val="24"/>
        </w:rPr>
        <w:t xml:space="preserve"> </w:t>
      </w:r>
      <w:r w:rsidR="002A3B56" w:rsidRPr="00E72A2C">
        <w:rPr>
          <w:sz w:val="24"/>
          <w:szCs w:val="24"/>
        </w:rPr>
        <w:t>Федеральный образовательный портал: экономика, социология, м</w:t>
      </w:r>
      <w:r w:rsidR="002A3B56" w:rsidRPr="00E72A2C">
        <w:rPr>
          <w:sz w:val="24"/>
          <w:szCs w:val="24"/>
        </w:rPr>
        <w:t>е</w:t>
      </w:r>
      <w:r w:rsidR="002A3B56" w:rsidRPr="00E72A2C">
        <w:rPr>
          <w:sz w:val="24"/>
          <w:szCs w:val="24"/>
        </w:rPr>
        <w:t>неджмент</w:t>
      </w:r>
      <w:r w:rsidR="002A3B56">
        <w:rPr>
          <w:sz w:val="24"/>
          <w:szCs w:val="24"/>
        </w:rPr>
        <w:t>;</w:t>
      </w:r>
    </w:p>
    <w:p w:rsidR="002A3B56" w:rsidRPr="00E77D8F" w:rsidRDefault="00BD3B64" w:rsidP="002A3B56">
      <w:pPr>
        <w:pStyle w:val="ReportMain"/>
        <w:tabs>
          <w:tab w:val="left" w:pos="993"/>
        </w:tabs>
        <w:suppressAutoHyphens/>
        <w:ind w:firstLine="709"/>
        <w:jc w:val="both"/>
      </w:pPr>
      <w:hyperlink r:id="rId22" w:history="1">
        <w:r w:rsidR="002A3B56" w:rsidRPr="001F49A1">
          <w:rPr>
            <w:rStyle w:val="ae"/>
          </w:rPr>
          <w:t>http://www.sci-innov.ru/</w:t>
        </w:r>
      </w:hyperlink>
      <w:r w:rsidR="002A3B56">
        <w:t xml:space="preserve"> – Федеральный портал по научной и инновационной деятельности;</w:t>
      </w:r>
    </w:p>
    <w:p w:rsidR="002A3B56" w:rsidRDefault="00BD3B64" w:rsidP="002A3B56">
      <w:pPr>
        <w:pStyle w:val="ReportMain"/>
        <w:tabs>
          <w:tab w:val="left" w:pos="993"/>
        </w:tabs>
        <w:suppressAutoHyphens/>
        <w:ind w:firstLine="709"/>
        <w:jc w:val="both"/>
      </w:pPr>
      <w:hyperlink r:id="rId23" w:history="1">
        <w:r w:rsidR="002A3B56" w:rsidRPr="001F49A1">
          <w:rPr>
            <w:rStyle w:val="ae"/>
          </w:rPr>
          <w:t>http://artlib.osu.ru/</w:t>
        </w:r>
      </w:hyperlink>
      <w:r w:rsidR="002A3B56">
        <w:t xml:space="preserve"> – Электронный каталог Оренбургского Государственного Университета;</w:t>
      </w:r>
    </w:p>
    <w:p w:rsidR="002A3B56" w:rsidRPr="00C5057A" w:rsidRDefault="002A3B56" w:rsidP="002A3B56">
      <w:pPr>
        <w:pStyle w:val="ReportMain"/>
        <w:tabs>
          <w:tab w:val="left" w:pos="993"/>
        </w:tabs>
        <w:suppressAutoHyphens/>
        <w:ind w:firstLine="709"/>
        <w:jc w:val="both"/>
      </w:pPr>
      <w:r w:rsidRPr="00221DEB">
        <w:rPr>
          <w:rStyle w:val="ae"/>
        </w:rPr>
        <w:t>http://www.economicus.ru/</w:t>
      </w:r>
      <w:r>
        <w:t xml:space="preserve"> – </w:t>
      </w:r>
      <w:r w:rsidRPr="003F492A">
        <w:t>Образовательно-справочный сайт по экономике (проект института «Экономическая школа»)</w:t>
      </w:r>
      <w:r>
        <w:t>;</w:t>
      </w:r>
    </w:p>
    <w:p w:rsidR="002A3B56" w:rsidRDefault="002A3B56" w:rsidP="002A3B56">
      <w:pPr>
        <w:pStyle w:val="ReportMain"/>
        <w:tabs>
          <w:tab w:val="left" w:pos="1134"/>
        </w:tabs>
        <w:suppressAutoHyphens/>
        <w:ind w:firstLine="709"/>
        <w:jc w:val="both"/>
      </w:pPr>
      <w:r w:rsidRPr="00221DEB">
        <w:rPr>
          <w:rStyle w:val="ae"/>
        </w:rPr>
        <w:t>http: //</w:t>
      </w:r>
      <w:proofErr w:type="spellStart"/>
      <w:r w:rsidRPr="00221DEB">
        <w:rPr>
          <w:rStyle w:val="ae"/>
        </w:rPr>
        <w:t>www.kommersant.ru</w:t>
      </w:r>
      <w:proofErr w:type="spellEnd"/>
      <w:r w:rsidRPr="00221DEB">
        <w:rPr>
          <w:rStyle w:val="ae"/>
        </w:rPr>
        <w:t>/</w:t>
      </w:r>
      <w:r w:rsidRPr="00C5057A">
        <w:t xml:space="preserve"> – </w:t>
      </w:r>
      <w:r w:rsidRPr="003F492A">
        <w:t>Е</w:t>
      </w:r>
      <w:r>
        <w:t>жедневная газета «</w:t>
      </w:r>
      <w:proofErr w:type="spellStart"/>
      <w:r>
        <w:t>Коммерсантъ</w:t>
      </w:r>
      <w:proofErr w:type="spellEnd"/>
      <w:r>
        <w:t>»;</w:t>
      </w:r>
    </w:p>
    <w:p w:rsidR="002A3B56" w:rsidRPr="003F492A" w:rsidRDefault="00BD3B64" w:rsidP="002A3B56">
      <w:pPr>
        <w:pStyle w:val="ReportMain"/>
        <w:tabs>
          <w:tab w:val="left" w:pos="1134"/>
        </w:tabs>
        <w:suppressAutoHyphens/>
        <w:ind w:firstLine="709"/>
        <w:jc w:val="both"/>
      </w:pPr>
      <w:hyperlink r:id="rId24" w:history="1">
        <w:r w:rsidR="002A3B56" w:rsidRPr="001F49A1">
          <w:rPr>
            <w:rStyle w:val="ae"/>
          </w:rPr>
          <w:t>http://www.expert.ru/</w:t>
        </w:r>
      </w:hyperlink>
      <w:r w:rsidR="002A3B56">
        <w:t xml:space="preserve"> – Журнал «Эксперт»;</w:t>
      </w:r>
    </w:p>
    <w:p w:rsidR="002A3B56" w:rsidRDefault="00BD3B64" w:rsidP="002A3B56">
      <w:pPr>
        <w:pStyle w:val="ReportMain"/>
        <w:tabs>
          <w:tab w:val="left" w:pos="1134"/>
        </w:tabs>
        <w:suppressAutoHyphens/>
        <w:ind w:firstLine="709"/>
        <w:jc w:val="both"/>
      </w:pPr>
      <w:hyperlink r:id="rId25" w:history="1">
        <w:r w:rsidR="002A3B56" w:rsidRPr="00221DEB">
          <w:rPr>
            <w:rStyle w:val="ae"/>
          </w:rPr>
          <w:t>https://www.vedomosti.ru/</w:t>
        </w:r>
      </w:hyperlink>
      <w:r w:rsidR="002A3B56">
        <w:t xml:space="preserve"> – </w:t>
      </w:r>
      <w:r w:rsidR="002A3B56" w:rsidRPr="00C5057A">
        <w:t xml:space="preserve">Газета </w:t>
      </w:r>
      <w:r w:rsidR="002A3B56">
        <w:t>«</w:t>
      </w:r>
      <w:r w:rsidR="002A3B56" w:rsidRPr="00464740">
        <w:t>Ведомости</w:t>
      </w:r>
      <w:r w:rsidR="002A3B56">
        <w:t>»;</w:t>
      </w:r>
    </w:p>
    <w:p w:rsidR="002A3B56" w:rsidRDefault="00BD3B64" w:rsidP="002A3B56">
      <w:pPr>
        <w:pStyle w:val="ReportMain"/>
        <w:tabs>
          <w:tab w:val="left" w:pos="1134"/>
        </w:tabs>
        <w:suppressAutoHyphens/>
        <w:ind w:firstLine="709"/>
        <w:jc w:val="both"/>
      </w:pPr>
      <w:hyperlink r:id="rId26" w:history="1">
        <w:r w:rsidR="002A3B56" w:rsidRPr="00221DEB">
          <w:rPr>
            <w:rStyle w:val="ae"/>
          </w:rPr>
          <w:t>https://www.rbc.ru/</w:t>
        </w:r>
      </w:hyperlink>
      <w:r w:rsidR="002A3B56" w:rsidRPr="00221DEB">
        <w:rPr>
          <w:rStyle w:val="ae"/>
        </w:rPr>
        <w:t xml:space="preserve"> </w:t>
      </w:r>
      <w:r w:rsidR="002A3B56">
        <w:t>– Проект РБК;</w:t>
      </w:r>
    </w:p>
    <w:p w:rsidR="002A3B56" w:rsidRDefault="00BD3B64" w:rsidP="002A3B56">
      <w:pPr>
        <w:pStyle w:val="ReportMain"/>
        <w:tabs>
          <w:tab w:val="left" w:pos="1134"/>
        </w:tabs>
        <w:suppressAutoHyphens/>
        <w:ind w:firstLine="709"/>
        <w:jc w:val="both"/>
      </w:pPr>
      <w:hyperlink r:id="rId27" w:history="1">
        <w:r w:rsidR="002A3B56" w:rsidRPr="001F49A1">
          <w:rPr>
            <w:rStyle w:val="ae"/>
          </w:rPr>
          <w:t>http://www.uiec.ru/</w:t>
        </w:r>
      </w:hyperlink>
      <w:r w:rsidR="002A3B56">
        <w:t xml:space="preserve"> – Журнал экономической теории.</w:t>
      </w:r>
    </w:p>
    <w:p w:rsidR="002A3B56" w:rsidRPr="000C63A0" w:rsidRDefault="00BD3B64" w:rsidP="002A3B56">
      <w:pPr>
        <w:pStyle w:val="ReportMain"/>
        <w:tabs>
          <w:tab w:val="left" w:pos="1134"/>
        </w:tabs>
        <w:suppressAutoHyphens/>
        <w:ind w:firstLine="709"/>
        <w:jc w:val="both"/>
        <w:rPr>
          <w:lang w:val="en-US"/>
        </w:rPr>
      </w:pPr>
      <w:hyperlink r:id="rId28" w:history="1">
        <w:r w:rsidR="000C63A0" w:rsidRPr="000C63A0">
          <w:rPr>
            <w:rStyle w:val="ae"/>
            <w:lang w:val="en-US"/>
          </w:rPr>
          <w:t>https://www.coursera.org/learn/ekonomika-dlya-neekonomistov</w:t>
        </w:r>
      </w:hyperlink>
      <w:r w:rsidR="000C63A0" w:rsidRPr="000C63A0">
        <w:rPr>
          <w:lang w:val="en-US"/>
        </w:rPr>
        <w:t>/</w:t>
      </w:r>
      <w:r w:rsidR="002A3B56" w:rsidRPr="000C63A0">
        <w:rPr>
          <w:lang w:val="en-US"/>
        </w:rPr>
        <w:t xml:space="preserve"> </w:t>
      </w:r>
      <w:r w:rsidR="000C63A0" w:rsidRPr="000C63A0">
        <w:rPr>
          <w:lang w:val="en-US"/>
        </w:rPr>
        <w:t>–</w:t>
      </w:r>
      <w:r w:rsidR="002A3B56" w:rsidRPr="000C63A0">
        <w:rPr>
          <w:lang w:val="en-US"/>
        </w:rPr>
        <w:t xml:space="preserve"> «</w:t>
      </w:r>
      <w:proofErr w:type="spellStart"/>
      <w:r w:rsidR="002A3B56" w:rsidRPr="000C63A0">
        <w:rPr>
          <w:lang w:val="en-US"/>
        </w:rPr>
        <w:t>Coursera</w:t>
      </w:r>
      <w:proofErr w:type="spellEnd"/>
      <w:r w:rsidR="002A3B56" w:rsidRPr="000C63A0">
        <w:rPr>
          <w:lang w:val="en-US"/>
        </w:rPr>
        <w:t xml:space="preserve">», </w:t>
      </w:r>
      <w:r w:rsidR="002A3B56" w:rsidRPr="002A3B56">
        <w:t>МООК</w:t>
      </w:r>
      <w:r w:rsidR="002A3B56" w:rsidRPr="000C63A0">
        <w:rPr>
          <w:lang w:val="en-US"/>
        </w:rPr>
        <w:t>: «</w:t>
      </w:r>
      <w:r w:rsidR="002A3B56" w:rsidRPr="002A3B56">
        <w:t>Экономика</w:t>
      </w:r>
      <w:r w:rsidR="002A3B56" w:rsidRPr="000C63A0">
        <w:rPr>
          <w:lang w:val="en-US"/>
        </w:rPr>
        <w:t xml:space="preserve"> </w:t>
      </w:r>
      <w:r w:rsidR="002A3B56" w:rsidRPr="002A3B56">
        <w:t>для</w:t>
      </w:r>
      <w:r w:rsidR="002A3B56" w:rsidRPr="000C63A0">
        <w:rPr>
          <w:lang w:val="en-US"/>
        </w:rPr>
        <w:t xml:space="preserve"> </w:t>
      </w:r>
      <w:proofErr w:type="spellStart"/>
      <w:r w:rsidR="002A3B56" w:rsidRPr="002A3B56">
        <w:t>неэкономистов</w:t>
      </w:r>
      <w:proofErr w:type="spellEnd"/>
      <w:r w:rsidR="002A3B56" w:rsidRPr="000C63A0">
        <w:rPr>
          <w:lang w:val="en-US"/>
        </w:rPr>
        <w:t xml:space="preserve"> (Economics for non-economists</w:t>
      </w:r>
      <w:proofErr w:type="gramStart"/>
      <w:r w:rsidR="002A3B56" w:rsidRPr="000C63A0">
        <w:rPr>
          <w:lang w:val="en-US"/>
        </w:rPr>
        <w:t>)»</w:t>
      </w:r>
      <w:proofErr w:type="gramEnd"/>
      <w:r w:rsidR="002A3B56" w:rsidRPr="000C63A0">
        <w:rPr>
          <w:lang w:val="en-US"/>
        </w:rPr>
        <w:t xml:space="preserve">, </w:t>
      </w:r>
      <w:r w:rsidR="002A3B56" w:rsidRPr="002A3B56">
        <w:t>разработан</w:t>
      </w:r>
      <w:r w:rsidR="002A3B56" w:rsidRPr="000C63A0">
        <w:rPr>
          <w:lang w:val="en-US"/>
        </w:rPr>
        <w:t xml:space="preserve"> National Research University Higher School of Economics;</w:t>
      </w:r>
    </w:p>
    <w:p w:rsidR="00D22E18" w:rsidRDefault="00D22E1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>
        <w:rPr>
          <w:b/>
        </w:rPr>
        <w:t>5.5 Программное обеспечение, профессиональные базы данных и информационные справочные системы современных информационных технологий</w:t>
      </w:r>
    </w:p>
    <w:p w:rsidR="00CF5E5F" w:rsidRPr="00F436AD" w:rsidRDefault="00CF5E5F" w:rsidP="00CF5E5F">
      <w:pPr>
        <w:spacing w:after="0" w:line="240" w:lineRule="auto"/>
        <w:ind w:firstLine="709"/>
        <w:jc w:val="both"/>
        <w:rPr>
          <w:sz w:val="24"/>
          <w:lang w:val="en-US"/>
        </w:rPr>
      </w:pPr>
      <w:r w:rsidRPr="00F436AD">
        <w:rPr>
          <w:sz w:val="24"/>
          <w:lang w:val="en-US"/>
        </w:rPr>
        <w:t xml:space="preserve">1 </w:t>
      </w:r>
      <w:r w:rsidRPr="00F436AD">
        <w:rPr>
          <w:sz w:val="24"/>
        </w:rPr>
        <w:t>Операционная</w:t>
      </w:r>
      <w:r w:rsidRPr="0014698E">
        <w:rPr>
          <w:sz w:val="24"/>
          <w:lang w:val="en-US"/>
        </w:rPr>
        <w:t xml:space="preserve"> </w:t>
      </w:r>
      <w:r w:rsidRPr="00F436AD">
        <w:rPr>
          <w:sz w:val="24"/>
        </w:rPr>
        <w:t>система</w:t>
      </w:r>
      <w:r w:rsidRPr="00F436AD">
        <w:rPr>
          <w:sz w:val="24"/>
          <w:lang w:val="en-US"/>
        </w:rPr>
        <w:t xml:space="preserve"> Microsoft Windows</w:t>
      </w:r>
    </w:p>
    <w:p w:rsidR="00CF5E5F" w:rsidRPr="00F436AD" w:rsidRDefault="00CF5E5F" w:rsidP="00CF5E5F">
      <w:pPr>
        <w:spacing w:after="0" w:line="240" w:lineRule="auto"/>
        <w:ind w:firstLine="709"/>
        <w:jc w:val="both"/>
        <w:rPr>
          <w:sz w:val="24"/>
          <w:lang w:val="en-US"/>
        </w:rPr>
      </w:pPr>
      <w:r w:rsidRPr="00F436AD">
        <w:rPr>
          <w:sz w:val="24"/>
          <w:lang w:val="en-US"/>
        </w:rPr>
        <w:t xml:space="preserve">2 </w:t>
      </w:r>
      <w:r w:rsidRPr="00F436AD">
        <w:rPr>
          <w:sz w:val="24"/>
        </w:rPr>
        <w:t>Пакет</w:t>
      </w:r>
      <w:r w:rsidRPr="0014698E">
        <w:rPr>
          <w:sz w:val="24"/>
          <w:lang w:val="en-US"/>
        </w:rPr>
        <w:t xml:space="preserve"> </w:t>
      </w:r>
      <w:r w:rsidRPr="00F436AD">
        <w:rPr>
          <w:sz w:val="24"/>
        </w:rPr>
        <w:t>настольных</w:t>
      </w:r>
      <w:r w:rsidRPr="0014698E">
        <w:rPr>
          <w:sz w:val="24"/>
          <w:lang w:val="en-US"/>
        </w:rPr>
        <w:t xml:space="preserve"> </w:t>
      </w:r>
      <w:r w:rsidRPr="00F436AD">
        <w:rPr>
          <w:sz w:val="24"/>
        </w:rPr>
        <w:t>приложений</w:t>
      </w:r>
      <w:r w:rsidRPr="00F436AD">
        <w:rPr>
          <w:sz w:val="24"/>
          <w:lang w:val="en-US"/>
        </w:rPr>
        <w:t xml:space="preserve"> Microsoft Office (Word, Excel, PowerPoint, OneNote, Outlook, Publisher, Access)</w:t>
      </w:r>
    </w:p>
    <w:p w:rsidR="00CF5E5F" w:rsidRPr="00F436AD" w:rsidRDefault="00CF5E5F" w:rsidP="00CF5E5F">
      <w:pPr>
        <w:spacing w:after="0" w:line="240" w:lineRule="auto"/>
        <w:ind w:firstLine="709"/>
        <w:jc w:val="both"/>
        <w:rPr>
          <w:sz w:val="24"/>
        </w:rPr>
      </w:pPr>
      <w:r w:rsidRPr="00F436AD">
        <w:rPr>
          <w:sz w:val="24"/>
        </w:rPr>
        <w:t>3 Автоматизированная интерактивная система сетевого тестирования - АИССТ (зарегистрир</w:t>
      </w:r>
      <w:r w:rsidRPr="00F436AD">
        <w:rPr>
          <w:sz w:val="24"/>
        </w:rPr>
        <w:t>о</w:t>
      </w:r>
      <w:r w:rsidRPr="00F436AD">
        <w:rPr>
          <w:sz w:val="24"/>
        </w:rPr>
        <w:t>вана в РОСПАТЕНТ, Свидетельство о государственной регистрации программы для ЭВМ №2011610456, правообладатель – Оренбургский государственный университет), режим доступа - http://aist.osu.ru.</w:t>
      </w:r>
    </w:p>
    <w:p w:rsidR="00CF5E5F" w:rsidRPr="00F436AD" w:rsidRDefault="00CF5E5F" w:rsidP="00CF5E5F">
      <w:pPr>
        <w:spacing w:after="0" w:line="240" w:lineRule="auto"/>
        <w:ind w:firstLine="709"/>
        <w:jc w:val="both"/>
        <w:rPr>
          <w:sz w:val="24"/>
        </w:rPr>
      </w:pPr>
      <w:r w:rsidRPr="00F436AD">
        <w:rPr>
          <w:sz w:val="24"/>
        </w:rPr>
        <w:t xml:space="preserve">4 </w:t>
      </w:r>
      <w:proofErr w:type="spellStart"/>
      <w:r w:rsidRPr="00F436AD">
        <w:rPr>
          <w:sz w:val="24"/>
        </w:rPr>
        <w:t>КонсультантПлюс</w:t>
      </w:r>
      <w:proofErr w:type="spellEnd"/>
      <w:r w:rsidRPr="00F436AD">
        <w:rPr>
          <w:sz w:val="24"/>
        </w:rPr>
        <w:t xml:space="preserve"> [Электронный ресурс]: электронное периодическое издание справочная </w:t>
      </w:r>
      <w:r w:rsidRPr="002A3B56">
        <w:rPr>
          <w:sz w:val="24"/>
        </w:rPr>
        <w:t>правовая система. / Разработчик ЗАО «Консультант Плюс», [1992–201</w:t>
      </w:r>
      <w:r w:rsidR="00995958" w:rsidRPr="002A3B56">
        <w:rPr>
          <w:sz w:val="24"/>
        </w:rPr>
        <w:t>8</w:t>
      </w:r>
      <w:r w:rsidRPr="002A3B56">
        <w:rPr>
          <w:sz w:val="24"/>
        </w:rPr>
        <w:t>]. – Режим доступа к системе</w:t>
      </w:r>
      <w:r w:rsidRPr="00F436AD">
        <w:rPr>
          <w:sz w:val="24"/>
        </w:rPr>
        <w:t xml:space="preserve"> в сети ОГУ для установки системы: \\fileserver1\!CONSULT\cons.exe</w:t>
      </w:r>
    </w:p>
    <w:p w:rsidR="00CF5E5F" w:rsidRPr="00D84E5A" w:rsidRDefault="00CF5E5F" w:rsidP="00CF5E5F">
      <w:pPr>
        <w:spacing w:after="0" w:line="240" w:lineRule="auto"/>
        <w:ind w:firstLine="709"/>
        <w:rPr>
          <w:sz w:val="24"/>
        </w:rPr>
      </w:pPr>
      <w:r w:rsidRPr="00F436AD">
        <w:rPr>
          <w:sz w:val="24"/>
        </w:rPr>
        <w:t xml:space="preserve">5 Бесплатное средство просмотра файлов </w:t>
      </w:r>
      <w:proofErr w:type="spellStart"/>
      <w:r w:rsidRPr="00F436AD">
        <w:rPr>
          <w:sz w:val="24"/>
          <w:lang w:val="en-US"/>
        </w:rPr>
        <w:t>PDFAdobeReader</w:t>
      </w:r>
      <w:proofErr w:type="spellEnd"/>
      <w:r>
        <w:rPr>
          <w:sz w:val="24"/>
        </w:rPr>
        <w:t>.</w:t>
      </w:r>
    </w:p>
    <w:p w:rsidR="00D22E18" w:rsidRDefault="00D22E18" w:rsidP="002A4E38">
      <w:pPr>
        <w:pStyle w:val="ReportMain"/>
        <w:keepNext/>
        <w:suppressAutoHyphens/>
        <w:spacing w:before="200" w:after="200"/>
        <w:ind w:firstLine="709"/>
        <w:jc w:val="both"/>
        <w:outlineLvl w:val="1"/>
        <w:rPr>
          <w:b/>
        </w:rPr>
      </w:pPr>
      <w:r>
        <w:rPr>
          <w:b/>
        </w:rPr>
        <w:t>6 Материально-техническое обеспечение дисциплины</w:t>
      </w:r>
    </w:p>
    <w:p w:rsidR="00D22E18" w:rsidRDefault="00D22E18" w:rsidP="00D22E18">
      <w:pPr>
        <w:pStyle w:val="ReportMain"/>
        <w:suppressAutoHyphens/>
        <w:ind w:firstLine="709"/>
        <w:jc w:val="both"/>
      </w:pPr>
      <w:r>
        <w:t>Учебные аудитории для проведения занятий лекционного  типа, семинарского  типа, для проведения групповых и индивидуальных консультаций, текущего контроля и промежуточной аттестации.</w:t>
      </w:r>
    </w:p>
    <w:p w:rsidR="00D22E18" w:rsidRDefault="00D22E18" w:rsidP="00D22E18">
      <w:pPr>
        <w:pStyle w:val="ReportMain"/>
        <w:suppressAutoHyphens/>
        <w:ind w:firstLine="709"/>
        <w:jc w:val="both"/>
      </w:pPr>
      <w:r>
        <w:t>Аудитории оснащены комплектами ученической мебели, техническими средствами обучения, служащими для представления учебной информации большой аудитории.</w:t>
      </w:r>
    </w:p>
    <w:p w:rsidR="00D22E18" w:rsidRDefault="00D22E18" w:rsidP="00D22E18">
      <w:pPr>
        <w:pStyle w:val="ReportMain"/>
        <w:suppressAutoHyphens/>
        <w:ind w:firstLine="709"/>
        <w:jc w:val="both"/>
      </w:pPr>
      <w:proofErr w:type="gramStart"/>
      <w:r>
        <w:t>Помещение для самостоятельной работы обучающихся оснащены компьютерной техникой, подключенной к сети "Интернет", и обеспечением доступа в электронную информационно-образовательную среду ОГУ.</w:t>
      </w:r>
      <w:proofErr w:type="gramEnd"/>
    </w:p>
    <w:sectPr w:rsidR="00D22E18" w:rsidSect="00D22E18">
      <w:footerReference w:type="default" r:id="rId29"/>
      <w:pgSz w:w="11906" w:h="16838"/>
      <w:pgMar w:top="510" w:right="567" w:bottom="510" w:left="85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E18" w:rsidRDefault="00D22E18" w:rsidP="00D22E18">
      <w:pPr>
        <w:spacing w:after="0" w:line="240" w:lineRule="auto"/>
      </w:pPr>
      <w:r>
        <w:separator/>
      </w:r>
    </w:p>
  </w:endnote>
  <w:endnote w:type="continuationSeparator" w:id="1">
    <w:p w:rsidR="00D22E18" w:rsidRDefault="00D22E18" w:rsidP="00D2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Default="00D22E18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Pr="00D22E18" w:rsidRDefault="00D22E18" w:rsidP="00D22E18">
    <w:pPr>
      <w:pStyle w:val="ReportMain"/>
      <w:jc w:val="right"/>
      <w:rPr>
        <w:sz w:val="20"/>
      </w:rPr>
    </w:pPr>
    <w:r>
      <w:rPr>
        <w:sz w:val="20"/>
      </w:rPr>
      <w:t>1099780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Default="00D22E18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Pr="00D22E18" w:rsidRDefault="00BD3B64" w:rsidP="00D22E18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D22E18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9235F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E18" w:rsidRDefault="00D22E18" w:rsidP="00D22E18">
      <w:pPr>
        <w:spacing w:after="0" w:line="240" w:lineRule="auto"/>
      </w:pPr>
      <w:r>
        <w:separator/>
      </w:r>
    </w:p>
  </w:footnote>
  <w:footnote w:type="continuationSeparator" w:id="1">
    <w:p w:rsidR="00D22E18" w:rsidRDefault="00D22E18" w:rsidP="00D2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Default="00D22E1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Default="00D22E1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18" w:rsidRDefault="00D22E1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AC0E7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912148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CAA97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E0788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D68ACF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EA31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58B99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CC7F6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244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D0519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F954A3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3B509A0"/>
    <w:multiLevelType w:val="hybridMultilevel"/>
    <w:tmpl w:val="18D8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632F7"/>
    <w:multiLevelType w:val="hybridMultilevel"/>
    <w:tmpl w:val="F6C0AB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C471EB6"/>
    <w:multiLevelType w:val="hybridMultilevel"/>
    <w:tmpl w:val="18D8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4DB1"/>
    <w:multiLevelType w:val="hybridMultilevel"/>
    <w:tmpl w:val="AFA6DF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4E64412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6">
    <w:nsid w:val="73ED1156"/>
    <w:multiLevelType w:val="singleLevel"/>
    <w:tmpl w:val="0F4080E8"/>
    <w:lvl w:ilvl="0">
      <w:start w:val="1"/>
      <w:numFmt w:val="bullet"/>
      <w:lvlRestart w:val="0"/>
      <w:lvlText w:val=""/>
      <w:lvlJc w:val="left"/>
      <w:pPr>
        <w:tabs>
          <w:tab w:val="num" w:pos="652"/>
        </w:tabs>
        <w:ind w:left="652" w:hanging="295"/>
      </w:pPr>
      <w:rPr>
        <w:rFonts w:ascii="Symbol" w:hAnsi="Symbol" w:hint="default"/>
      </w:rPr>
    </w:lvl>
  </w:abstractNum>
  <w:abstractNum w:abstractNumId="17">
    <w:nsid w:val="77FE125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6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E18"/>
    <w:rsid w:val="000C63A0"/>
    <w:rsid w:val="00110CF1"/>
    <w:rsid w:val="001A1222"/>
    <w:rsid w:val="002A3B56"/>
    <w:rsid w:val="002A4E38"/>
    <w:rsid w:val="002E4A1D"/>
    <w:rsid w:val="003F38BC"/>
    <w:rsid w:val="004B672E"/>
    <w:rsid w:val="0051518D"/>
    <w:rsid w:val="00527FF5"/>
    <w:rsid w:val="0069235F"/>
    <w:rsid w:val="00780253"/>
    <w:rsid w:val="00874B47"/>
    <w:rsid w:val="00876BAD"/>
    <w:rsid w:val="00995958"/>
    <w:rsid w:val="00B16159"/>
    <w:rsid w:val="00B65148"/>
    <w:rsid w:val="00BD3B64"/>
    <w:rsid w:val="00C17C0E"/>
    <w:rsid w:val="00C955E9"/>
    <w:rsid w:val="00CB70C5"/>
    <w:rsid w:val="00CF5E5F"/>
    <w:rsid w:val="00D05E5E"/>
    <w:rsid w:val="00D1305E"/>
    <w:rsid w:val="00D22E18"/>
    <w:rsid w:val="00D60B02"/>
    <w:rsid w:val="00D9633D"/>
    <w:rsid w:val="00DC42A8"/>
    <w:rsid w:val="00E6110C"/>
    <w:rsid w:val="00F27AEC"/>
    <w:rsid w:val="00FE2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80253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D22E18"/>
    <w:pPr>
      <w:keepNext/>
      <w:keepLines/>
      <w:numPr>
        <w:numId w:val="13"/>
      </w:numPr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D22E18"/>
    <w:pPr>
      <w:keepNext/>
      <w:keepLines/>
      <w:numPr>
        <w:ilvl w:val="1"/>
        <w:numId w:val="13"/>
      </w:numPr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D22E18"/>
    <w:pPr>
      <w:keepNext/>
      <w:keepLines/>
      <w:numPr>
        <w:ilvl w:val="2"/>
        <w:numId w:val="13"/>
      </w:numPr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D22E18"/>
    <w:pPr>
      <w:keepNext/>
      <w:keepLines/>
      <w:numPr>
        <w:ilvl w:val="3"/>
        <w:numId w:val="13"/>
      </w:numPr>
      <w:spacing w:before="200" w:after="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D22E18"/>
    <w:pPr>
      <w:keepNext/>
      <w:keepLines/>
      <w:numPr>
        <w:ilvl w:val="4"/>
        <w:numId w:val="13"/>
      </w:numPr>
      <w:spacing w:before="200" w:after="0"/>
      <w:outlineLvl w:val="4"/>
    </w:pPr>
    <w:rPr>
      <w:rFonts w:eastAsiaTheme="majorEastAsia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D22E18"/>
    <w:pPr>
      <w:keepNext/>
      <w:keepLines/>
      <w:numPr>
        <w:ilvl w:val="5"/>
        <w:numId w:val="13"/>
      </w:numPr>
      <w:spacing w:before="200" w:after="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D22E18"/>
    <w:pPr>
      <w:keepNext/>
      <w:keepLines/>
      <w:numPr>
        <w:ilvl w:val="6"/>
        <w:numId w:val="13"/>
      </w:numPr>
      <w:spacing w:before="200" w:after="0"/>
      <w:outlineLvl w:val="6"/>
    </w:pPr>
    <w:rPr>
      <w:rFonts w:eastAsiaTheme="majorEastAsia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D22E18"/>
    <w:pPr>
      <w:keepNext/>
      <w:keepLines/>
      <w:numPr>
        <w:ilvl w:val="7"/>
        <w:numId w:val="13"/>
      </w:numPr>
      <w:spacing w:before="200" w:after="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D22E18"/>
    <w:pPr>
      <w:keepNext/>
      <w:keepLines/>
      <w:numPr>
        <w:ilvl w:val="8"/>
        <w:numId w:val="13"/>
      </w:numPr>
      <w:spacing w:before="200" w:after="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rsid w:val="00D22E18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D22E18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rsid w:val="00D22E18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rsid w:val="00D22E18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D22E18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D22E18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D22E18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D22E18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D22E18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D22E1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D22E18"/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D22E18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D22E1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D22E1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D22E1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link w:val="aa"/>
    <w:uiPriority w:val="99"/>
    <w:semiHidden/>
    <w:unhideWhenUsed/>
    <w:rsid w:val="00D22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semiHidden/>
    <w:rsid w:val="00D22E18"/>
    <w:rPr>
      <w:rFonts w:ascii="Times New Roman" w:hAnsi="Times New Roman" w:cs="Times New Roman"/>
    </w:rPr>
  </w:style>
  <w:style w:type="character" w:styleId="ab">
    <w:name w:val="Emphasis"/>
    <w:basedOn w:val="a3"/>
    <w:uiPriority w:val="20"/>
    <w:qFormat/>
    <w:rsid w:val="00D22E18"/>
    <w:rPr>
      <w:rFonts w:ascii="Times New Roman" w:hAnsi="Times New Roman" w:cs="Times New Roman"/>
      <w:i/>
      <w:iCs/>
    </w:rPr>
  </w:style>
  <w:style w:type="paragraph" w:styleId="ac">
    <w:name w:val="Intense Quote"/>
    <w:basedOn w:val="a2"/>
    <w:next w:val="a2"/>
    <w:link w:val="ad"/>
    <w:uiPriority w:val="30"/>
    <w:qFormat/>
    <w:rsid w:val="00D22E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D22E18"/>
    <w:rPr>
      <w:rFonts w:ascii="Times New Roman" w:hAnsi="Times New Roman" w:cs="Times New Roman"/>
      <w:b/>
      <w:bCs/>
      <w:i/>
      <w:iCs/>
      <w:color w:val="4F81BD" w:themeColor="accent1"/>
    </w:rPr>
  </w:style>
  <w:style w:type="character" w:styleId="ae">
    <w:name w:val="Hyperlink"/>
    <w:basedOn w:val="a3"/>
    <w:uiPriority w:val="99"/>
    <w:unhideWhenUsed/>
    <w:rsid w:val="00D22E18"/>
    <w:rPr>
      <w:rFonts w:ascii="Times New Roman" w:hAnsi="Times New Roman" w:cs="Times New Roman"/>
      <w:color w:val="0000FF" w:themeColor="hyperlink"/>
      <w:u w:val="single"/>
    </w:rPr>
  </w:style>
  <w:style w:type="paragraph" w:styleId="af">
    <w:name w:val="Date"/>
    <w:basedOn w:val="a2"/>
    <w:next w:val="a2"/>
    <w:link w:val="af0"/>
    <w:uiPriority w:val="99"/>
    <w:semiHidden/>
    <w:unhideWhenUsed/>
    <w:rsid w:val="00D22E18"/>
  </w:style>
  <w:style w:type="character" w:customStyle="1" w:styleId="af0">
    <w:name w:val="Дата Знак"/>
    <w:basedOn w:val="a3"/>
    <w:link w:val="af"/>
    <w:uiPriority w:val="99"/>
    <w:semiHidden/>
    <w:rsid w:val="00D22E18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D22E18"/>
    <w:rPr>
      <w:rFonts w:eastAsiaTheme="majorEastAsia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semiHidden/>
    <w:rsid w:val="00D22E18"/>
    <w:rPr>
      <w:rFonts w:eastAsiaTheme="majorEastAsia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D22E18"/>
    <w:rPr>
      <w:rFonts w:eastAsiaTheme="majorEastAsia"/>
      <w:b/>
      <w:bCs/>
      <w:color w:val="4F81BD" w:themeColor="accent1"/>
    </w:rPr>
  </w:style>
  <w:style w:type="character" w:customStyle="1" w:styleId="42">
    <w:name w:val="Заголовок 4 Знак"/>
    <w:basedOn w:val="a3"/>
    <w:link w:val="41"/>
    <w:uiPriority w:val="9"/>
    <w:semiHidden/>
    <w:rsid w:val="00D22E18"/>
    <w:rPr>
      <w:rFonts w:eastAsiaTheme="majorEastAsia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3"/>
    <w:link w:val="51"/>
    <w:uiPriority w:val="9"/>
    <w:semiHidden/>
    <w:rsid w:val="00D22E18"/>
    <w:rPr>
      <w:rFonts w:eastAsiaTheme="majorEastAsia"/>
      <w:color w:val="243F60" w:themeColor="accent1" w:themeShade="7F"/>
    </w:rPr>
  </w:style>
  <w:style w:type="character" w:customStyle="1" w:styleId="60">
    <w:name w:val="Заголовок 6 Знак"/>
    <w:basedOn w:val="a3"/>
    <w:link w:val="6"/>
    <w:uiPriority w:val="9"/>
    <w:semiHidden/>
    <w:rsid w:val="00D22E18"/>
    <w:rPr>
      <w:rFonts w:eastAsiaTheme="majorEastAsia"/>
      <w:i/>
      <w:iCs/>
      <w:color w:val="243F60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D22E18"/>
    <w:rPr>
      <w:rFonts w:eastAsiaTheme="majorEastAsia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semiHidden/>
    <w:rsid w:val="00D22E18"/>
    <w:rPr>
      <w:rFonts w:eastAsiaTheme="majorEastAsia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D22E18"/>
    <w:rPr>
      <w:rFonts w:eastAsiaTheme="majorEastAsia"/>
      <w:i/>
      <w:iCs/>
      <w:color w:val="404040" w:themeColor="text1" w:themeTint="BF"/>
      <w:sz w:val="20"/>
      <w:szCs w:val="20"/>
    </w:rPr>
  </w:style>
  <w:style w:type="paragraph" w:styleId="af1">
    <w:name w:val="Note Heading"/>
    <w:basedOn w:val="a2"/>
    <w:next w:val="a2"/>
    <w:link w:val="af2"/>
    <w:uiPriority w:val="99"/>
    <w:semiHidden/>
    <w:unhideWhenUsed/>
    <w:rsid w:val="00D22E18"/>
    <w:pPr>
      <w:spacing w:after="0" w:line="240" w:lineRule="auto"/>
    </w:pPr>
  </w:style>
  <w:style w:type="character" w:customStyle="1" w:styleId="af2">
    <w:name w:val="Заголовок записки Знак"/>
    <w:basedOn w:val="a3"/>
    <w:link w:val="af1"/>
    <w:uiPriority w:val="99"/>
    <w:semiHidden/>
    <w:rsid w:val="00D22E18"/>
    <w:rPr>
      <w:rFonts w:ascii="Times New Roman" w:hAnsi="Times New Roman" w:cs="Times New Roman"/>
    </w:rPr>
  </w:style>
  <w:style w:type="paragraph" w:styleId="af3">
    <w:name w:val="TOC Heading"/>
    <w:basedOn w:val="1"/>
    <w:next w:val="a2"/>
    <w:uiPriority w:val="39"/>
    <w:semiHidden/>
    <w:unhideWhenUsed/>
    <w:qFormat/>
    <w:rsid w:val="00D22E18"/>
    <w:pPr>
      <w:outlineLvl w:val="9"/>
    </w:pPr>
  </w:style>
  <w:style w:type="paragraph" w:styleId="af4">
    <w:name w:val="toa heading"/>
    <w:basedOn w:val="a2"/>
    <w:next w:val="a2"/>
    <w:uiPriority w:val="99"/>
    <w:semiHidden/>
    <w:unhideWhenUsed/>
    <w:rsid w:val="00D22E18"/>
    <w:pPr>
      <w:spacing w:before="120"/>
    </w:pPr>
    <w:rPr>
      <w:rFonts w:eastAsiaTheme="majorEastAsia"/>
      <w:b/>
      <w:bCs/>
      <w:sz w:val="24"/>
      <w:szCs w:val="24"/>
    </w:rPr>
  </w:style>
  <w:style w:type="character" w:styleId="af5">
    <w:name w:val="Placeholder Text"/>
    <w:basedOn w:val="a3"/>
    <w:uiPriority w:val="99"/>
    <w:semiHidden/>
    <w:rsid w:val="00D22E18"/>
    <w:rPr>
      <w:rFonts w:ascii="Times New Roman" w:hAnsi="Times New Roman" w:cs="Times New Roman"/>
      <w:color w:val="808080"/>
    </w:rPr>
  </w:style>
  <w:style w:type="character" w:styleId="af6">
    <w:name w:val="endnote reference"/>
    <w:basedOn w:val="a3"/>
    <w:uiPriority w:val="99"/>
    <w:semiHidden/>
    <w:unhideWhenUsed/>
    <w:rsid w:val="00D22E18"/>
    <w:rPr>
      <w:rFonts w:ascii="Times New Roman" w:hAnsi="Times New Roman" w:cs="Times New Roman"/>
      <w:vertAlign w:val="superscript"/>
    </w:rPr>
  </w:style>
  <w:style w:type="character" w:styleId="af7">
    <w:name w:val="annotation reference"/>
    <w:basedOn w:val="a3"/>
    <w:uiPriority w:val="99"/>
    <w:semiHidden/>
    <w:unhideWhenUsed/>
    <w:rsid w:val="00D22E18"/>
    <w:rPr>
      <w:rFonts w:ascii="Times New Roman" w:hAnsi="Times New Roman" w:cs="Times New Roman"/>
      <w:sz w:val="16"/>
      <w:szCs w:val="16"/>
    </w:rPr>
  </w:style>
  <w:style w:type="character" w:styleId="af8">
    <w:name w:val="footnote reference"/>
    <w:basedOn w:val="a3"/>
    <w:uiPriority w:val="99"/>
    <w:semiHidden/>
    <w:unhideWhenUsed/>
    <w:rsid w:val="00D22E18"/>
    <w:rPr>
      <w:rFonts w:ascii="Times New Roman" w:hAnsi="Times New Roman" w:cs="Times New Roman"/>
      <w:vertAlign w:val="superscript"/>
    </w:rPr>
  </w:style>
  <w:style w:type="table" w:styleId="af9">
    <w:name w:val="Table Elegant"/>
    <w:basedOn w:val="a4"/>
    <w:uiPriority w:val="99"/>
    <w:semiHidden/>
    <w:unhideWhenUsed/>
    <w:rsid w:val="00D22E1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D22E1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D22E1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D22E18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D22E1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D22E18"/>
    <w:rPr>
      <w:rFonts w:ascii="Times New Roman" w:hAnsi="Times New Roman" w:cs="Times New Roman"/>
      <w:sz w:val="20"/>
      <w:szCs w:val="20"/>
    </w:rPr>
  </w:style>
  <w:style w:type="paragraph" w:styleId="afa">
    <w:name w:val="Body Text"/>
    <w:basedOn w:val="a2"/>
    <w:link w:val="afb"/>
    <w:uiPriority w:val="99"/>
    <w:semiHidden/>
    <w:unhideWhenUsed/>
    <w:rsid w:val="00D22E18"/>
    <w:pPr>
      <w:spacing w:after="120"/>
    </w:pPr>
  </w:style>
  <w:style w:type="character" w:customStyle="1" w:styleId="afb">
    <w:name w:val="Основной текст Знак"/>
    <w:basedOn w:val="a3"/>
    <w:link w:val="afa"/>
    <w:uiPriority w:val="99"/>
    <w:semiHidden/>
    <w:rsid w:val="00D22E18"/>
    <w:rPr>
      <w:rFonts w:ascii="Times New Roman" w:hAnsi="Times New Roman" w:cs="Times New Roman"/>
    </w:rPr>
  </w:style>
  <w:style w:type="paragraph" w:styleId="afc">
    <w:name w:val="Body Text First Indent"/>
    <w:basedOn w:val="afa"/>
    <w:link w:val="afd"/>
    <w:uiPriority w:val="99"/>
    <w:semiHidden/>
    <w:unhideWhenUsed/>
    <w:rsid w:val="00D22E18"/>
    <w:pPr>
      <w:spacing w:after="20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22E18"/>
    <w:rPr>
      <w:rFonts w:ascii="Times New Roman" w:hAnsi="Times New Roman" w:cs="Times New Roman"/>
    </w:rPr>
  </w:style>
  <w:style w:type="paragraph" w:styleId="afe">
    <w:name w:val="Body Text Indent"/>
    <w:basedOn w:val="a2"/>
    <w:link w:val="aff"/>
    <w:uiPriority w:val="99"/>
    <w:semiHidden/>
    <w:unhideWhenUsed/>
    <w:rsid w:val="00D22E18"/>
    <w:pPr>
      <w:spacing w:after="120"/>
      <w:ind w:left="283"/>
    </w:pPr>
  </w:style>
  <w:style w:type="character" w:customStyle="1" w:styleId="aff">
    <w:name w:val="Основной текст с отступом Знак"/>
    <w:basedOn w:val="a3"/>
    <w:link w:val="afe"/>
    <w:uiPriority w:val="99"/>
    <w:semiHidden/>
    <w:rsid w:val="00D22E18"/>
    <w:rPr>
      <w:rFonts w:ascii="Times New Roman" w:hAnsi="Times New Roman" w:cs="Times New Roman"/>
    </w:rPr>
  </w:style>
  <w:style w:type="paragraph" w:styleId="25">
    <w:name w:val="Body Text First Indent 2"/>
    <w:basedOn w:val="afe"/>
    <w:link w:val="26"/>
    <w:uiPriority w:val="99"/>
    <w:semiHidden/>
    <w:unhideWhenUsed/>
    <w:rsid w:val="00D22E18"/>
    <w:pPr>
      <w:spacing w:after="200"/>
      <w:ind w:left="360"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D22E18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D22E18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D22E18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D22E18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D22E18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D22E18"/>
    <w:pPr>
      <w:numPr>
        <w:numId w:val="7"/>
      </w:numPr>
      <w:contextualSpacing/>
    </w:pPr>
  </w:style>
  <w:style w:type="paragraph" w:styleId="aff0">
    <w:name w:val="Title"/>
    <w:basedOn w:val="a2"/>
    <w:next w:val="a2"/>
    <w:link w:val="aff1"/>
    <w:uiPriority w:val="10"/>
    <w:qFormat/>
    <w:rsid w:val="00D22E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3"/>
    <w:link w:val="aff0"/>
    <w:uiPriority w:val="10"/>
    <w:rsid w:val="00D22E18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character" w:styleId="aff2">
    <w:name w:val="Book Title"/>
    <w:basedOn w:val="a3"/>
    <w:uiPriority w:val="33"/>
    <w:qFormat/>
    <w:rsid w:val="00D22E18"/>
    <w:rPr>
      <w:rFonts w:ascii="Times New Roman" w:hAnsi="Times New Roman" w:cs="Times New Roman"/>
      <w:b/>
      <w:bCs/>
      <w:smallCaps/>
      <w:spacing w:val="5"/>
    </w:rPr>
  </w:style>
  <w:style w:type="paragraph" w:styleId="aff3">
    <w:name w:val="caption"/>
    <w:basedOn w:val="a2"/>
    <w:next w:val="a2"/>
    <w:uiPriority w:val="35"/>
    <w:semiHidden/>
    <w:unhideWhenUsed/>
    <w:qFormat/>
    <w:rsid w:val="00D22E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2"/>
    <w:link w:val="aff5"/>
    <w:uiPriority w:val="99"/>
    <w:semiHidden/>
    <w:unhideWhenUsed/>
    <w:rsid w:val="00D22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3"/>
    <w:link w:val="aff4"/>
    <w:uiPriority w:val="99"/>
    <w:semiHidden/>
    <w:rsid w:val="00D22E18"/>
    <w:rPr>
      <w:rFonts w:ascii="Times New Roman" w:hAnsi="Times New Roman" w:cs="Times New Roman"/>
    </w:rPr>
  </w:style>
  <w:style w:type="character" w:styleId="aff6">
    <w:name w:val="page number"/>
    <w:basedOn w:val="a3"/>
    <w:uiPriority w:val="99"/>
    <w:semiHidden/>
    <w:unhideWhenUsed/>
    <w:rsid w:val="00D22E18"/>
    <w:rPr>
      <w:rFonts w:ascii="Times New Roman" w:hAnsi="Times New Roman" w:cs="Times New Roman"/>
    </w:rPr>
  </w:style>
  <w:style w:type="character" w:styleId="aff7">
    <w:name w:val="line number"/>
    <w:basedOn w:val="a3"/>
    <w:uiPriority w:val="99"/>
    <w:semiHidden/>
    <w:unhideWhenUsed/>
    <w:rsid w:val="00D22E18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D22E18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D22E18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D22E18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D22E18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D22E18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D22E18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D22E18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D22E1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D22E1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D22E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8">
    <w:name w:val="Normal (Web)"/>
    <w:basedOn w:val="a2"/>
    <w:uiPriority w:val="99"/>
    <w:semiHidden/>
    <w:unhideWhenUsed/>
    <w:rsid w:val="00D22E18"/>
    <w:rPr>
      <w:sz w:val="24"/>
      <w:szCs w:val="24"/>
    </w:rPr>
  </w:style>
  <w:style w:type="paragraph" w:styleId="aff9">
    <w:name w:val="Normal Indent"/>
    <w:basedOn w:val="a2"/>
    <w:uiPriority w:val="99"/>
    <w:semiHidden/>
    <w:unhideWhenUsed/>
    <w:rsid w:val="00D22E18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D22E18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D22E18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D22E18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D22E18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D22E18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D22E18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D22E18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D22E18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D22E18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D22E18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D22E18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D22E18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D22E1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D22E18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D22E18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D22E18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D22E18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D22E18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D22E18"/>
    <w:rPr>
      <w:i/>
      <w:iCs/>
    </w:rPr>
  </w:style>
  <w:style w:type="paragraph" w:styleId="affa">
    <w:name w:val="table of figures"/>
    <w:basedOn w:val="a2"/>
    <w:next w:val="a2"/>
    <w:uiPriority w:val="99"/>
    <w:semiHidden/>
    <w:unhideWhenUsed/>
    <w:rsid w:val="00D22E18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D22E18"/>
    <w:rPr>
      <w:rFonts w:ascii="Consolas" w:hAnsi="Consolas"/>
      <w:sz w:val="20"/>
      <w:szCs w:val="20"/>
    </w:rPr>
  </w:style>
  <w:style w:type="paragraph" w:styleId="affb">
    <w:name w:val="Subtitle"/>
    <w:basedOn w:val="a2"/>
    <w:next w:val="a2"/>
    <w:link w:val="affc"/>
    <w:uiPriority w:val="11"/>
    <w:qFormat/>
    <w:rsid w:val="00D22E18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affc">
    <w:name w:val="Подзаголовок Знак"/>
    <w:basedOn w:val="a3"/>
    <w:link w:val="affb"/>
    <w:uiPriority w:val="11"/>
    <w:rsid w:val="00D22E18"/>
    <w:rPr>
      <w:rFonts w:eastAsiaTheme="majorEastAsia"/>
      <w:i/>
      <w:iCs/>
      <w:color w:val="4F81BD" w:themeColor="accent1"/>
      <w:spacing w:val="15"/>
      <w:sz w:val="24"/>
      <w:szCs w:val="24"/>
    </w:rPr>
  </w:style>
  <w:style w:type="paragraph" w:styleId="affd">
    <w:name w:val="Signature"/>
    <w:basedOn w:val="a2"/>
    <w:link w:val="affe"/>
    <w:uiPriority w:val="99"/>
    <w:semiHidden/>
    <w:unhideWhenUsed/>
    <w:rsid w:val="00D22E18"/>
    <w:pPr>
      <w:spacing w:after="0" w:line="240" w:lineRule="auto"/>
      <w:ind w:left="4252"/>
    </w:pPr>
  </w:style>
  <w:style w:type="character" w:customStyle="1" w:styleId="affe">
    <w:name w:val="Подпись Знак"/>
    <w:basedOn w:val="a3"/>
    <w:link w:val="affd"/>
    <w:uiPriority w:val="99"/>
    <w:semiHidden/>
    <w:rsid w:val="00D22E18"/>
  </w:style>
  <w:style w:type="paragraph" w:styleId="afff">
    <w:name w:val="Salutation"/>
    <w:basedOn w:val="a2"/>
    <w:next w:val="a2"/>
    <w:link w:val="afff0"/>
    <w:uiPriority w:val="99"/>
    <w:semiHidden/>
    <w:unhideWhenUsed/>
    <w:rsid w:val="00D22E18"/>
  </w:style>
  <w:style w:type="character" w:customStyle="1" w:styleId="afff0">
    <w:name w:val="Приветствие Знак"/>
    <w:basedOn w:val="a3"/>
    <w:link w:val="afff"/>
    <w:uiPriority w:val="99"/>
    <w:semiHidden/>
    <w:rsid w:val="00D22E18"/>
  </w:style>
  <w:style w:type="paragraph" w:styleId="afff1">
    <w:name w:val="List Continue"/>
    <w:basedOn w:val="a2"/>
    <w:uiPriority w:val="99"/>
    <w:semiHidden/>
    <w:unhideWhenUsed/>
    <w:rsid w:val="00D22E18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D22E18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D22E18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D22E18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D22E18"/>
    <w:pPr>
      <w:spacing w:after="120"/>
      <w:ind w:left="1415"/>
      <w:contextualSpacing/>
    </w:pPr>
  </w:style>
  <w:style w:type="character" w:styleId="afff2">
    <w:name w:val="FollowedHyperlink"/>
    <w:basedOn w:val="a3"/>
    <w:uiPriority w:val="99"/>
    <w:semiHidden/>
    <w:unhideWhenUsed/>
    <w:rsid w:val="00D22E18"/>
    <w:rPr>
      <w:color w:val="800080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D22E1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D22E1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3">
    <w:name w:val="Closing"/>
    <w:basedOn w:val="a2"/>
    <w:link w:val="afff4"/>
    <w:uiPriority w:val="99"/>
    <w:semiHidden/>
    <w:unhideWhenUsed/>
    <w:rsid w:val="00D22E18"/>
    <w:pPr>
      <w:spacing w:after="0" w:line="240" w:lineRule="auto"/>
      <w:ind w:left="4252"/>
    </w:pPr>
  </w:style>
  <w:style w:type="character" w:customStyle="1" w:styleId="afff4">
    <w:name w:val="Прощание Знак"/>
    <w:basedOn w:val="a3"/>
    <w:link w:val="afff3"/>
    <w:uiPriority w:val="99"/>
    <w:semiHidden/>
    <w:rsid w:val="00D22E18"/>
  </w:style>
  <w:style w:type="table" w:styleId="afff5">
    <w:name w:val="Light Shading"/>
    <w:basedOn w:val="a4"/>
    <w:uiPriority w:val="60"/>
    <w:rsid w:val="00D22E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rsid w:val="00D22E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4"/>
    <w:uiPriority w:val="60"/>
    <w:rsid w:val="00D22E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4"/>
    <w:uiPriority w:val="60"/>
    <w:rsid w:val="00D22E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sid w:val="00D22E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sid w:val="00D22E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sid w:val="00D22E1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f6">
    <w:name w:val="Light Grid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0">
    <w:name w:val="Light Grid Accent 4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0">
    <w:name w:val="Light Grid Accent 5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0">
    <w:name w:val="Light Grid Accent 6"/>
    <w:basedOn w:val="a4"/>
    <w:uiPriority w:val="62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fff7">
    <w:name w:val="Light List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1">
    <w:name w:val="Light List Accent 4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4"/>
    <w:uiPriority w:val="61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f8">
    <w:name w:val="Table Grid"/>
    <w:basedOn w:val="a4"/>
    <w:uiPriority w:val="59"/>
    <w:rsid w:val="00D22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 1"/>
    <w:basedOn w:val="a4"/>
    <w:uiPriority w:val="99"/>
    <w:semiHidden/>
    <w:unhideWhenUsed/>
    <w:rsid w:val="00D22E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D22E1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D22E1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D22E1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D22E1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D22E1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9">
    <w:name w:val="Intense Reference"/>
    <w:basedOn w:val="a3"/>
    <w:uiPriority w:val="32"/>
    <w:qFormat/>
    <w:rsid w:val="00D22E18"/>
    <w:rPr>
      <w:b/>
      <w:bCs/>
      <w:smallCaps/>
      <w:color w:val="C0504D" w:themeColor="accent2"/>
      <w:spacing w:val="5"/>
      <w:u w:val="single"/>
    </w:rPr>
  </w:style>
  <w:style w:type="character" w:styleId="afffa">
    <w:name w:val="Intense Emphasis"/>
    <w:basedOn w:val="a3"/>
    <w:uiPriority w:val="21"/>
    <w:qFormat/>
    <w:rsid w:val="00D22E18"/>
    <w:rPr>
      <w:b/>
      <w:bCs/>
      <w:i/>
      <w:iCs/>
      <w:color w:val="4F81BD" w:themeColor="accent1"/>
    </w:rPr>
  </w:style>
  <w:style w:type="character" w:styleId="afffb">
    <w:name w:val="Subtle Reference"/>
    <w:basedOn w:val="a3"/>
    <w:uiPriority w:val="31"/>
    <w:qFormat/>
    <w:rsid w:val="00D22E18"/>
    <w:rPr>
      <w:smallCaps/>
      <w:color w:val="C0504D" w:themeColor="accent2"/>
      <w:u w:val="single"/>
    </w:rPr>
  </w:style>
  <w:style w:type="character" w:styleId="afffc">
    <w:name w:val="Subtle Emphasis"/>
    <w:basedOn w:val="a3"/>
    <w:uiPriority w:val="19"/>
    <w:qFormat/>
    <w:rsid w:val="00D22E18"/>
    <w:rPr>
      <w:i/>
      <w:iCs/>
      <w:color w:val="808080" w:themeColor="text1" w:themeTint="7F"/>
    </w:rPr>
  </w:style>
  <w:style w:type="table" w:styleId="afffd">
    <w:name w:val="Table Contemporary"/>
    <w:basedOn w:val="a4"/>
    <w:uiPriority w:val="99"/>
    <w:semiHidden/>
    <w:unhideWhenUsed/>
    <w:rsid w:val="00D22E1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e">
    <w:name w:val="List"/>
    <w:basedOn w:val="a2"/>
    <w:uiPriority w:val="99"/>
    <w:semiHidden/>
    <w:unhideWhenUsed/>
    <w:rsid w:val="00D22E18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D22E18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D22E18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D22E18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D22E18"/>
    <w:pPr>
      <w:ind w:left="1415" w:hanging="283"/>
      <w:contextualSpacing/>
    </w:pPr>
  </w:style>
  <w:style w:type="paragraph" w:styleId="affff">
    <w:name w:val="Bibliography"/>
    <w:basedOn w:val="a2"/>
    <w:next w:val="a2"/>
    <w:uiPriority w:val="37"/>
    <w:semiHidden/>
    <w:unhideWhenUsed/>
    <w:rsid w:val="00D22E18"/>
  </w:style>
  <w:style w:type="table" w:styleId="17">
    <w:name w:val="Medium List 1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">
    <w:name w:val="Medium List 1 Accent 2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">
    <w:name w:val="Medium List 1 Accent 3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">
    <w:name w:val="Medium List 1 Accent 4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">
    <w:name w:val="Medium List 1 Accent 6"/>
    <w:basedOn w:val="a4"/>
    <w:uiPriority w:val="65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2">
    <w:name w:val="Medium List 2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Shading 1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3">
    <w:name w:val="Medium Shading 2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9">
    <w:name w:val="Medium Grid 1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4">
    <w:name w:val="Medium Grid 2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rsid w:val="00D22E18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e">
    <w:name w:val="Medium Grid 3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rsid w:val="00D22E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ff0">
    <w:name w:val="Table Professional"/>
    <w:basedOn w:val="a4"/>
    <w:uiPriority w:val="99"/>
    <w:semiHidden/>
    <w:unhideWhenUsed/>
    <w:rsid w:val="00D22E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D22E18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D22E18"/>
    <w:rPr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D22E18"/>
    <w:pPr>
      <w:numPr>
        <w:numId w:val="13"/>
      </w:numPr>
    </w:pPr>
  </w:style>
  <w:style w:type="table" w:styleId="1a">
    <w:name w:val="Table Columns 1"/>
    <w:basedOn w:val="a4"/>
    <w:uiPriority w:val="99"/>
    <w:semiHidden/>
    <w:unhideWhenUsed/>
    <w:rsid w:val="00D22E1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D22E1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D22E1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D22E1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D22E1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1">
    <w:name w:val="Strong"/>
    <w:basedOn w:val="a3"/>
    <w:uiPriority w:val="22"/>
    <w:qFormat/>
    <w:rsid w:val="00D22E18"/>
    <w:rPr>
      <w:b/>
      <w:bCs/>
    </w:rPr>
  </w:style>
  <w:style w:type="paragraph" w:styleId="affff2">
    <w:name w:val="Document Map"/>
    <w:basedOn w:val="a2"/>
    <w:link w:val="affff3"/>
    <w:uiPriority w:val="99"/>
    <w:semiHidden/>
    <w:unhideWhenUsed/>
    <w:rsid w:val="00D22E18"/>
    <w:pPr>
      <w:spacing w:after="0" w:line="240" w:lineRule="auto"/>
    </w:pPr>
    <w:rPr>
      <w:sz w:val="16"/>
      <w:szCs w:val="16"/>
    </w:rPr>
  </w:style>
  <w:style w:type="character" w:customStyle="1" w:styleId="affff3">
    <w:name w:val="Схема документа Знак"/>
    <w:basedOn w:val="a3"/>
    <w:link w:val="affff2"/>
    <w:uiPriority w:val="99"/>
    <w:semiHidden/>
    <w:rsid w:val="00D22E18"/>
    <w:rPr>
      <w:sz w:val="16"/>
      <w:szCs w:val="16"/>
    </w:rPr>
  </w:style>
  <w:style w:type="paragraph" w:styleId="affff4">
    <w:name w:val="table of authorities"/>
    <w:basedOn w:val="a2"/>
    <w:next w:val="a2"/>
    <w:uiPriority w:val="99"/>
    <w:semiHidden/>
    <w:unhideWhenUsed/>
    <w:rsid w:val="00D22E18"/>
    <w:pPr>
      <w:spacing w:after="0"/>
      <w:ind w:left="220" w:hanging="220"/>
    </w:pPr>
  </w:style>
  <w:style w:type="table" w:styleId="-13">
    <w:name w:val="Table List 1"/>
    <w:basedOn w:val="a4"/>
    <w:uiPriority w:val="99"/>
    <w:semiHidden/>
    <w:unhideWhenUsed/>
    <w:rsid w:val="00D22E1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D22E1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D22E1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D22E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D22E1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D22E1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D22E1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5">
    <w:name w:val="Plain Text"/>
    <w:basedOn w:val="a2"/>
    <w:link w:val="affff6"/>
    <w:uiPriority w:val="99"/>
    <w:semiHidden/>
    <w:unhideWhenUsed/>
    <w:rsid w:val="00D22E18"/>
    <w:pPr>
      <w:spacing w:after="0" w:line="240" w:lineRule="auto"/>
    </w:pPr>
    <w:rPr>
      <w:sz w:val="21"/>
      <w:szCs w:val="21"/>
    </w:rPr>
  </w:style>
  <w:style w:type="character" w:customStyle="1" w:styleId="affff6">
    <w:name w:val="Текст Знак"/>
    <w:basedOn w:val="a3"/>
    <w:link w:val="affff5"/>
    <w:uiPriority w:val="99"/>
    <w:semiHidden/>
    <w:rsid w:val="00D22E18"/>
    <w:rPr>
      <w:sz w:val="21"/>
      <w:szCs w:val="21"/>
    </w:rPr>
  </w:style>
  <w:style w:type="paragraph" w:styleId="affff7">
    <w:name w:val="Balloon Text"/>
    <w:basedOn w:val="a2"/>
    <w:link w:val="affff8"/>
    <w:uiPriority w:val="99"/>
    <w:semiHidden/>
    <w:unhideWhenUsed/>
    <w:rsid w:val="00D22E18"/>
    <w:pPr>
      <w:spacing w:after="0" w:line="240" w:lineRule="auto"/>
    </w:pPr>
    <w:rPr>
      <w:sz w:val="16"/>
      <w:szCs w:val="16"/>
    </w:rPr>
  </w:style>
  <w:style w:type="character" w:customStyle="1" w:styleId="affff8">
    <w:name w:val="Текст выноски Знак"/>
    <w:basedOn w:val="a3"/>
    <w:link w:val="affff7"/>
    <w:uiPriority w:val="99"/>
    <w:semiHidden/>
    <w:rsid w:val="00D22E18"/>
    <w:rPr>
      <w:sz w:val="16"/>
      <w:szCs w:val="16"/>
    </w:rPr>
  </w:style>
  <w:style w:type="paragraph" w:styleId="affff9">
    <w:name w:val="endnote text"/>
    <w:basedOn w:val="a2"/>
    <w:link w:val="affffa"/>
    <w:uiPriority w:val="99"/>
    <w:semiHidden/>
    <w:unhideWhenUsed/>
    <w:rsid w:val="00D22E18"/>
    <w:pPr>
      <w:spacing w:after="0" w:line="240" w:lineRule="auto"/>
    </w:pPr>
    <w:rPr>
      <w:sz w:val="20"/>
      <w:szCs w:val="20"/>
    </w:rPr>
  </w:style>
  <w:style w:type="character" w:customStyle="1" w:styleId="affffa">
    <w:name w:val="Текст концевой сноски Знак"/>
    <w:basedOn w:val="a3"/>
    <w:link w:val="affff9"/>
    <w:uiPriority w:val="99"/>
    <w:semiHidden/>
    <w:rsid w:val="00D22E18"/>
    <w:rPr>
      <w:sz w:val="20"/>
      <w:szCs w:val="20"/>
    </w:rPr>
  </w:style>
  <w:style w:type="paragraph" w:styleId="affffb">
    <w:name w:val="macro"/>
    <w:link w:val="affffc"/>
    <w:uiPriority w:val="99"/>
    <w:semiHidden/>
    <w:unhideWhenUsed/>
    <w:rsid w:val="00D22E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c">
    <w:name w:val="Текст макроса Знак"/>
    <w:basedOn w:val="a3"/>
    <w:link w:val="affffb"/>
    <w:uiPriority w:val="99"/>
    <w:semiHidden/>
    <w:rsid w:val="00D22E18"/>
    <w:rPr>
      <w:sz w:val="20"/>
      <w:szCs w:val="20"/>
    </w:rPr>
  </w:style>
  <w:style w:type="paragraph" w:styleId="affffd">
    <w:name w:val="annotation text"/>
    <w:basedOn w:val="a2"/>
    <w:link w:val="affffe"/>
    <w:uiPriority w:val="99"/>
    <w:semiHidden/>
    <w:unhideWhenUsed/>
    <w:rsid w:val="00D22E18"/>
    <w:pPr>
      <w:spacing w:line="240" w:lineRule="auto"/>
    </w:pPr>
    <w:rPr>
      <w:sz w:val="20"/>
      <w:szCs w:val="20"/>
    </w:rPr>
  </w:style>
  <w:style w:type="character" w:customStyle="1" w:styleId="affffe">
    <w:name w:val="Текст примечания Знак"/>
    <w:basedOn w:val="a3"/>
    <w:link w:val="affffd"/>
    <w:uiPriority w:val="99"/>
    <w:semiHidden/>
    <w:rsid w:val="00D22E18"/>
    <w:rPr>
      <w:sz w:val="20"/>
      <w:szCs w:val="20"/>
    </w:rPr>
  </w:style>
  <w:style w:type="paragraph" w:styleId="afffff">
    <w:name w:val="footnote text"/>
    <w:basedOn w:val="a2"/>
    <w:link w:val="afffff0"/>
    <w:uiPriority w:val="99"/>
    <w:semiHidden/>
    <w:unhideWhenUsed/>
    <w:rsid w:val="00D22E18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сноски Знак"/>
    <w:basedOn w:val="a3"/>
    <w:link w:val="afffff"/>
    <w:uiPriority w:val="99"/>
    <w:semiHidden/>
    <w:rsid w:val="00D22E18"/>
    <w:rPr>
      <w:sz w:val="20"/>
      <w:szCs w:val="20"/>
    </w:rPr>
  </w:style>
  <w:style w:type="paragraph" w:styleId="afffff1">
    <w:name w:val="annotation subject"/>
    <w:basedOn w:val="affffd"/>
    <w:next w:val="affffd"/>
    <w:link w:val="afffff2"/>
    <w:uiPriority w:val="99"/>
    <w:semiHidden/>
    <w:unhideWhenUsed/>
    <w:rsid w:val="00D22E18"/>
    <w:rPr>
      <w:b/>
      <w:bCs/>
    </w:rPr>
  </w:style>
  <w:style w:type="character" w:customStyle="1" w:styleId="afffff2">
    <w:name w:val="Тема примечания Знак"/>
    <w:basedOn w:val="affffe"/>
    <w:link w:val="afffff1"/>
    <w:uiPriority w:val="99"/>
    <w:semiHidden/>
    <w:rsid w:val="00D22E18"/>
    <w:rPr>
      <w:b/>
      <w:bCs/>
    </w:rPr>
  </w:style>
  <w:style w:type="table" w:styleId="afffff3">
    <w:name w:val="Table Theme"/>
    <w:basedOn w:val="a4"/>
    <w:uiPriority w:val="99"/>
    <w:semiHidden/>
    <w:unhideWhenUsed/>
    <w:rsid w:val="00D22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4">
    <w:name w:val="Dark List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4">
    <w:name w:val="Dark List Accent 2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4">
    <w:name w:val="Dark List Accent 3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4"/>
    <w:uiPriority w:val="70"/>
    <w:rsid w:val="00D22E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220" w:hanging="220"/>
    </w:pPr>
  </w:style>
  <w:style w:type="paragraph" w:styleId="afffff5">
    <w:name w:val="index heading"/>
    <w:basedOn w:val="a2"/>
    <w:next w:val="1b"/>
    <w:uiPriority w:val="99"/>
    <w:semiHidden/>
    <w:unhideWhenUsed/>
    <w:rsid w:val="00D22E18"/>
    <w:rPr>
      <w:rFonts w:eastAsiaTheme="majorEastAsia"/>
      <w:b/>
      <w:bCs/>
    </w:rPr>
  </w:style>
  <w:style w:type="paragraph" w:styleId="2f6">
    <w:name w:val="index 2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D22E18"/>
    <w:pPr>
      <w:spacing w:after="0" w:line="240" w:lineRule="auto"/>
      <w:ind w:left="1980" w:hanging="220"/>
    </w:pPr>
  </w:style>
  <w:style w:type="table" w:styleId="afffff6">
    <w:name w:val="Colorful Shading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5">
    <w:name w:val="Colorful Shading Accent 1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7">
    <w:name w:val="Colorful Grid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c">
    <w:name w:val="Table Colorful 1"/>
    <w:basedOn w:val="a4"/>
    <w:uiPriority w:val="99"/>
    <w:semiHidden/>
    <w:unhideWhenUsed/>
    <w:rsid w:val="00D22E1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Colorful 2"/>
    <w:basedOn w:val="a4"/>
    <w:uiPriority w:val="99"/>
    <w:semiHidden/>
    <w:unhideWhenUsed/>
    <w:rsid w:val="00D22E1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4"/>
    <w:uiPriority w:val="99"/>
    <w:semiHidden/>
    <w:unhideWhenUsed/>
    <w:rsid w:val="00D22E1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8">
    <w:name w:val="Colorful List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7">
    <w:name w:val="Colorful List Accent 1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7">
    <w:name w:val="Colorful List Accent 2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7">
    <w:name w:val="Colorful List Accent 3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6">
    <w:name w:val="Colorful List Accent 4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6">
    <w:name w:val="Colorful List Accent 5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6">
    <w:name w:val="Colorful List Accent 6"/>
    <w:basedOn w:val="a4"/>
    <w:uiPriority w:val="72"/>
    <w:rsid w:val="00D22E1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9">
    <w:name w:val="Block Text"/>
    <w:basedOn w:val="a2"/>
    <w:uiPriority w:val="99"/>
    <w:semiHidden/>
    <w:unhideWhenUsed/>
    <w:rsid w:val="00D22E1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2f8">
    <w:name w:val="Quote"/>
    <w:basedOn w:val="a2"/>
    <w:next w:val="a2"/>
    <w:link w:val="2f9"/>
    <w:uiPriority w:val="29"/>
    <w:qFormat/>
    <w:rsid w:val="00D22E18"/>
    <w:rPr>
      <w:i/>
      <w:iCs/>
      <w:color w:val="000000" w:themeColor="text1"/>
    </w:rPr>
  </w:style>
  <w:style w:type="character" w:customStyle="1" w:styleId="2f9">
    <w:name w:val="Цитата 2 Знак"/>
    <w:basedOn w:val="a3"/>
    <w:link w:val="2f8"/>
    <w:uiPriority w:val="29"/>
    <w:rsid w:val="00D22E18"/>
    <w:rPr>
      <w:i/>
      <w:iCs/>
      <w:color w:val="000000" w:themeColor="text1"/>
    </w:rPr>
  </w:style>
  <w:style w:type="character" w:styleId="HTMLa">
    <w:name w:val="HTML Cite"/>
    <w:basedOn w:val="a3"/>
    <w:uiPriority w:val="99"/>
    <w:semiHidden/>
    <w:unhideWhenUsed/>
    <w:rsid w:val="00D22E18"/>
    <w:rPr>
      <w:i/>
      <w:iCs/>
    </w:rPr>
  </w:style>
  <w:style w:type="paragraph" w:styleId="afffffa">
    <w:name w:val="Message Header"/>
    <w:basedOn w:val="a2"/>
    <w:link w:val="afffffb"/>
    <w:uiPriority w:val="99"/>
    <w:semiHidden/>
    <w:unhideWhenUsed/>
    <w:rsid w:val="00D22E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b">
    <w:name w:val="Шапка Знак"/>
    <w:basedOn w:val="a3"/>
    <w:link w:val="afffffa"/>
    <w:uiPriority w:val="99"/>
    <w:semiHidden/>
    <w:rsid w:val="00D22E18"/>
    <w:rPr>
      <w:rFonts w:eastAsiaTheme="majorEastAsia"/>
      <w:sz w:val="24"/>
      <w:szCs w:val="24"/>
      <w:shd w:val="pct20" w:color="auto" w:fill="auto"/>
    </w:rPr>
  </w:style>
  <w:style w:type="paragraph" w:styleId="afffffc">
    <w:name w:val="E-mail Signature"/>
    <w:basedOn w:val="a2"/>
    <w:link w:val="afffffd"/>
    <w:uiPriority w:val="99"/>
    <w:semiHidden/>
    <w:unhideWhenUsed/>
    <w:rsid w:val="00D22E18"/>
    <w:pPr>
      <w:spacing w:after="0" w:line="240" w:lineRule="auto"/>
    </w:pPr>
  </w:style>
  <w:style w:type="character" w:customStyle="1" w:styleId="afffffd">
    <w:name w:val="Электронная подпись Знак"/>
    <w:basedOn w:val="a3"/>
    <w:link w:val="afffffc"/>
    <w:uiPriority w:val="99"/>
    <w:semiHidden/>
    <w:rsid w:val="00D22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znanium.com/catalog/author/423734ff-fa97-11e3-bac3-90b11c31de4c" TargetMode="External"/><Relationship Id="rId18" Type="http://schemas.openxmlformats.org/officeDocument/2006/relationships/hyperlink" Target="http://www.nalog.ru/" TargetMode="External"/><Relationship Id="rId26" Type="http://schemas.openxmlformats.org/officeDocument/2006/relationships/hyperlink" Target="https://www.rb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economy.gov.ru/" TargetMode="External"/><Relationship Id="rId25" Type="http://schemas.openxmlformats.org/officeDocument/2006/relationships/hyperlink" Target="https://www.vedomost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500805" TargetMode="External"/><Relationship Id="rId20" Type="http://schemas.openxmlformats.org/officeDocument/2006/relationships/hyperlink" Target="http://www.cbr.ru/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exper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351691" TargetMode="External"/><Relationship Id="rId23" Type="http://schemas.openxmlformats.org/officeDocument/2006/relationships/hyperlink" Target="http://artlib.osu.ru/" TargetMode="External"/><Relationship Id="rId28" Type="http://schemas.openxmlformats.org/officeDocument/2006/relationships/hyperlink" Target="https://www.coursera.org/learn/ekonomika-dlya-neekonomistov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gks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catalog/product/415107" TargetMode="External"/><Relationship Id="rId22" Type="http://schemas.openxmlformats.org/officeDocument/2006/relationships/hyperlink" Target="http://www.sci-innov.ru/" TargetMode="External"/><Relationship Id="rId27" Type="http://schemas.openxmlformats.org/officeDocument/2006/relationships/hyperlink" Target="http://www.uiec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2533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СЛУЖЕБНАЯ ИНФОРМАЦИЯ!!!НЕ МЕНЯТЬ!!!|ID_UP_DISC:1099780;ID_SPEC_LOC:2392;YEAR_POTOK:2018;ID_SUBJ:5;SHIFR:Б.1.Б.6;ZE_PLANNED:3;IS_RASPRED_PRACT:0;TYPE_GROUP_PRACT:;ID_TYPE_PLACE_PRACT:;ID_TYPE_DOP_PRACT:;ID_TYPE_FORM_PRACT:;UPDZES:Sem-4,ZE-3;UPZ:Sem-4,ID_TZ-1,HOUR-34;UPZ:Sem-4,ID_TZ-2,HOUR-10;UPZ:Sem-4,ID_TZ-4,HOUR-64;UPC:Sem-4,ID_TC-9,Recert-0;UPDK:ID_KAF-5222,Sem-;FOOTHOLD:Shifr-Б.1.Б.1,ID_SUBJ-10;DEPENDENT:Shifr-Б.1.Б.24,ID_SUBJ-884;COMPET:Shifr-ОК&lt;tire&gt;3,NAME-способностью использовать основы экономических знаний в различных сферах жизнедеятельности;COMPET_FOOTHOLD:Shifr-ОК&lt;tire&gt;1,NAME-способностью использовать основы философских знаний для формирования мировоззренческой позиции</dc:description>
  <cp:lastModifiedBy>LEX-PEX.NET</cp:lastModifiedBy>
  <cp:revision>3</cp:revision>
  <dcterms:created xsi:type="dcterms:W3CDTF">2018-12-13T18:25:00Z</dcterms:created>
  <dcterms:modified xsi:type="dcterms:W3CDTF">2019-01-13T16:00:00Z</dcterms:modified>
</cp:coreProperties>
</file>