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FF9E41" w14:textId="77777777" w:rsidR="00B301ED" w:rsidRPr="004B441C" w:rsidRDefault="00B301ED" w:rsidP="00B301ED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16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16"/>
          <w:lang w:eastAsia="ru-RU"/>
        </w:rPr>
        <w:t>Министерство науки и высшего образования Российской федерации</w:t>
      </w:r>
    </w:p>
    <w:p w14:paraId="31670A6B" w14:textId="77777777" w:rsidR="00B301ED" w:rsidRPr="00520720" w:rsidRDefault="00B301ED" w:rsidP="00B301ED">
      <w:pPr>
        <w:pStyle w:val="ae"/>
        <w:jc w:val="center"/>
        <w:rPr>
          <w:rFonts w:ascii="Times New Roman" w:hAnsi="Times New Roman"/>
          <w:lang w:eastAsia="ru-RU"/>
        </w:rPr>
      </w:pPr>
    </w:p>
    <w:p w14:paraId="59076670" w14:textId="77777777" w:rsidR="00B301ED" w:rsidRPr="00520720" w:rsidRDefault="00B301ED" w:rsidP="00B301ED">
      <w:pPr>
        <w:pStyle w:val="ae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520720">
        <w:rPr>
          <w:rFonts w:ascii="Times New Roman" w:hAnsi="Times New Roman"/>
          <w:sz w:val="28"/>
          <w:szCs w:val="28"/>
          <w:lang w:eastAsia="ru-RU"/>
        </w:rPr>
        <w:t>ФЕДЕРАЛЬНОЕ ГОСУДАРСТВЕННОЕ БЮДЖЕТНОЕ ОБРАЗОВАТЕЛЬНОЕ УЧРЕЖДЕНИЕ ВЫСШЕГО ОБРАЗОВАНИЯ</w:t>
      </w:r>
    </w:p>
    <w:p w14:paraId="0BF1C00A" w14:textId="77777777" w:rsidR="00B301ED" w:rsidRPr="00520720" w:rsidRDefault="00B301ED" w:rsidP="00B301ED">
      <w:pPr>
        <w:pStyle w:val="ae"/>
        <w:jc w:val="center"/>
        <w:rPr>
          <w:rFonts w:ascii="Times New Roman" w:hAnsi="Times New Roman"/>
          <w:sz w:val="28"/>
          <w:szCs w:val="19"/>
          <w:lang w:eastAsia="ru-RU"/>
        </w:rPr>
      </w:pPr>
      <w:r w:rsidRPr="00520720">
        <w:rPr>
          <w:rFonts w:ascii="Times New Roman" w:hAnsi="Times New Roman"/>
          <w:sz w:val="28"/>
          <w:szCs w:val="28"/>
          <w:lang w:eastAsia="ru-RU"/>
        </w:rPr>
        <w:t>«ОРЕНБУРГСКИЙ ГОСУДАРСТВЕННЫЙ УНИВЕРСИТЕТ»</w:t>
      </w:r>
    </w:p>
    <w:p w14:paraId="546101F2" w14:textId="77777777" w:rsidR="00B301ED" w:rsidRPr="004B441C" w:rsidRDefault="00B301ED" w:rsidP="00B301ED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2894713D" w14:textId="77777777" w:rsidR="00B301ED" w:rsidRPr="004B441C" w:rsidRDefault="00B301ED" w:rsidP="00B301ED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Транспортный факультет</w:t>
      </w:r>
    </w:p>
    <w:p w14:paraId="61C90035" w14:textId="77777777" w:rsidR="00B301ED" w:rsidRPr="004B441C" w:rsidRDefault="00B301ED" w:rsidP="00B301ED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7719E34B" w14:textId="77777777" w:rsidR="00B301ED" w:rsidRPr="004B441C" w:rsidRDefault="00B301ED" w:rsidP="00B301ED">
      <w:pPr>
        <w:spacing w:after="0" w:line="240" w:lineRule="auto"/>
        <w:jc w:val="center"/>
        <w:rPr>
          <w:rFonts w:ascii="Times New Roman" w:eastAsiaTheme="minorHAnsi" w:hAnsi="Times New Roman"/>
          <w:sz w:val="28"/>
          <w:lang w:eastAsia="ru-RU"/>
        </w:rPr>
      </w:pPr>
      <w:r w:rsidRPr="004B441C">
        <w:rPr>
          <w:rFonts w:ascii="Times New Roman" w:eastAsiaTheme="minorHAnsi" w:hAnsi="Times New Roman"/>
          <w:sz w:val="28"/>
          <w:lang w:eastAsia="ru-RU"/>
        </w:rPr>
        <w:t>Кафедра технической эксплуатации и ремонта автомобилей</w:t>
      </w:r>
    </w:p>
    <w:p w14:paraId="37319F9F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lang w:eastAsia="ru-RU"/>
        </w:rPr>
      </w:pPr>
    </w:p>
    <w:p w14:paraId="05C5557B" w14:textId="77777777" w:rsidR="00B301ED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lang w:eastAsia="ru-RU"/>
        </w:rPr>
      </w:pPr>
    </w:p>
    <w:p w14:paraId="6F0049E4" w14:textId="77777777" w:rsidR="00B301ED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lang w:eastAsia="ru-RU"/>
        </w:rPr>
      </w:pPr>
    </w:p>
    <w:p w14:paraId="508B6AD3" w14:textId="77777777" w:rsidR="00B301ED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lang w:eastAsia="ru-RU"/>
        </w:rPr>
      </w:pPr>
    </w:p>
    <w:p w14:paraId="54DB04ED" w14:textId="77777777" w:rsidR="00B301ED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lang w:eastAsia="ru-RU"/>
        </w:rPr>
      </w:pPr>
    </w:p>
    <w:p w14:paraId="7AB0D0DE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lang w:eastAsia="ru-RU"/>
        </w:rPr>
      </w:pPr>
    </w:p>
    <w:p w14:paraId="7E6D046E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lang w:eastAsia="ru-RU"/>
        </w:rPr>
      </w:pPr>
    </w:p>
    <w:p w14:paraId="374FEB5E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24"/>
          <w:lang w:eastAsia="ru-RU"/>
        </w:rPr>
      </w:pPr>
      <w:r w:rsidRPr="004B441C">
        <w:rPr>
          <w:rFonts w:ascii="Times New Roman" w:eastAsia="Times New Roman" w:hAnsi="Times New Roman"/>
          <w:b/>
          <w:sz w:val="32"/>
          <w:szCs w:val="24"/>
          <w:lang w:eastAsia="ru-RU"/>
        </w:rPr>
        <w:t>ОТЧЕТ</w:t>
      </w:r>
    </w:p>
    <w:p w14:paraId="10055549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7A586B8" w14:textId="53047D9F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 xml:space="preserve">по </w:t>
      </w:r>
      <w:r w:rsidRPr="00303772">
        <w:rPr>
          <w:rFonts w:ascii="Times New Roman" w:eastAsia="Times New Roman" w:hAnsi="Times New Roman"/>
          <w:sz w:val="28"/>
          <w:szCs w:val="24"/>
          <w:lang w:eastAsia="ru-RU"/>
        </w:rPr>
        <w:t xml:space="preserve">практике </w:t>
      </w:r>
      <w:r w:rsidRPr="00B301ED">
        <w:rPr>
          <w:rFonts w:ascii="Times New Roman" w:eastAsia="Times New Roman" w:hAnsi="Times New Roman"/>
          <w:sz w:val="28"/>
          <w:szCs w:val="24"/>
          <w:lang w:eastAsia="ru-RU"/>
        </w:rPr>
        <w:t>по получению профессиональных умений и опыта профессиональной деятельности</w:t>
      </w:r>
    </w:p>
    <w:p w14:paraId="642E1955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на ___________</w:t>
      </w:r>
      <w:r w:rsidRPr="004B441C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 xml:space="preserve">базе </w:t>
      </w:r>
      <w:r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>МКП «Оренбургские пассажирские перевозки</w:t>
      </w: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_______</w:t>
      </w:r>
    </w:p>
    <w:p w14:paraId="578EBF93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lang w:eastAsia="ru-RU"/>
        </w:rPr>
      </w:pPr>
      <w:r w:rsidRPr="004B441C">
        <w:rPr>
          <w:rFonts w:ascii="Times New Roman" w:eastAsia="Times New Roman" w:hAnsi="Times New Roman"/>
          <w:szCs w:val="24"/>
          <w:lang w:eastAsia="ru-RU"/>
        </w:rPr>
        <w:t>(предприятие, организация, учреждение)</w:t>
      </w:r>
    </w:p>
    <w:p w14:paraId="1A58413F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46CBD55E" w14:textId="77777777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ОГУ 23.03.03.7019.123 П</w:t>
      </w:r>
    </w:p>
    <w:p w14:paraId="14C55BEE" w14:textId="77777777" w:rsidR="00B301ED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68FE6F5A" w14:textId="77777777" w:rsidR="00B301ED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786A9931" w14:textId="77777777" w:rsidR="00B301ED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5C72CDBF" w14:textId="77777777" w:rsidR="00B301ED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2E3CBE05" w14:textId="77777777" w:rsidR="00B301ED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57A1F14B" w14:textId="77777777" w:rsidR="00B301ED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35500F01" w14:textId="77777777" w:rsidR="00B301ED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05E7561E" w14:textId="77777777" w:rsidR="00B301ED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13D8B0B5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726478B3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1377508F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Cs w:val="24"/>
          <w:u w:val="single"/>
          <w:lang w:eastAsia="ru-RU"/>
        </w:rPr>
      </w:pPr>
    </w:p>
    <w:p w14:paraId="635A3638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Руководитель от кафедры</w:t>
      </w:r>
    </w:p>
    <w:p w14:paraId="16DEEBFF" w14:textId="33FEEC18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канд. техн. наук, доцент         _________________ _____</w:t>
      </w:r>
      <w:r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>А.В. Пузаков</w:t>
      </w: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_____</w:t>
      </w:r>
    </w:p>
    <w:p w14:paraId="01104D76" w14:textId="77777777" w:rsidR="00B301ED" w:rsidRPr="004978E4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</w:pP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                    </w:t>
      </w:r>
      <w:r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                     </w:t>
      </w: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 подпись дата        </w:t>
      </w:r>
      <w:r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   </w:t>
      </w: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И.О. Фамилия</w:t>
      </w:r>
    </w:p>
    <w:p w14:paraId="697867B4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B2F5B4D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Руководитель от предприятия</w:t>
      </w:r>
    </w:p>
    <w:p w14:paraId="72CE8863" w14:textId="30C5430A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___</w:t>
      </w: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___________   _________________ _____</w:t>
      </w: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___________________</w:t>
      </w: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____</w:t>
      </w:r>
    </w:p>
    <w:p w14:paraId="785341FC" w14:textId="77777777" w:rsidR="00B301ED" w:rsidRPr="004978E4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 xml:space="preserve">         </w:t>
      </w: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должность                      </w:t>
      </w:r>
      <w:r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                 </w:t>
      </w: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подпись дата         </w:t>
      </w:r>
      <w:r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</w:t>
      </w: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И.О. Фамилия</w:t>
      </w:r>
    </w:p>
    <w:p w14:paraId="2D1762D9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7537F3DF" w14:textId="47E0B9EE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 xml:space="preserve">Студент группы </w:t>
      </w:r>
      <w:r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>З-21</w:t>
      </w:r>
      <w:r w:rsidRPr="004B441C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>ЭТМК(б)С</w:t>
      </w:r>
      <w:r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>ТТМ(н)</w:t>
      </w: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_________ _____</w:t>
      </w:r>
      <w:r w:rsidRPr="004B441C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>И. И. Иванов</w:t>
      </w: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_____</w:t>
      </w:r>
    </w:p>
    <w:p w14:paraId="7E93B86E" w14:textId="77777777" w:rsidR="00B301ED" w:rsidRPr="004978E4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</w:pP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                            </w:t>
      </w:r>
      <w:r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                          </w:t>
      </w: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подпись дата           </w:t>
      </w:r>
      <w:r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                </w:t>
      </w:r>
      <w:r w:rsidRPr="004978E4">
        <w:rPr>
          <w:rFonts w:ascii="Times New Roman" w:eastAsia="Times New Roman" w:hAnsi="Times New Roman"/>
          <w:sz w:val="28"/>
          <w:szCs w:val="24"/>
          <w:vertAlign w:val="superscript"/>
          <w:lang w:eastAsia="ru-RU"/>
        </w:rPr>
        <w:t xml:space="preserve">   И.О. Фамилия</w:t>
      </w:r>
    </w:p>
    <w:p w14:paraId="04174F12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32"/>
          <w:szCs w:val="24"/>
          <w:vertAlign w:val="subscript"/>
          <w:lang w:eastAsia="ru-RU"/>
        </w:rPr>
      </w:pPr>
    </w:p>
    <w:p w14:paraId="17ED6329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32"/>
          <w:szCs w:val="24"/>
          <w:vertAlign w:val="subscript"/>
          <w:lang w:eastAsia="ru-RU"/>
        </w:rPr>
      </w:pPr>
    </w:p>
    <w:p w14:paraId="0901CC87" w14:textId="77777777" w:rsidR="00B301ED" w:rsidRPr="004B441C" w:rsidRDefault="00B301ED" w:rsidP="00B301ED">
      <w:pPr>
        <w:widowControl w:val="0"/>
        <w:spacing w:after="0" w:line="240" w:lineRule="auto"/>
        <w:rPr>
          <w:rFonts w:ascii="Times New Roman" w:eastAsia="Times New Roman" w:hAnsi="Times New Roman"/>
          <w:sz w:val="32"/>
          <w:szCs w:val="24"/>
          <w:vertAlign w:val="subscript"/>
          <w:lang w:eastAsia="ru-RU"/>
        </w:rPr>
      </w:pPr>
    </w:p>
    <w:p w14:paraId="2510061A" w14:textId="416FFA6A" w:rsidR="00B301ED" w:rsidRPr="004B441C" w:rsidRDefault="00B301ED" w:rsidP="00B301ED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4B441C">
        <w:rPr>
          <w:rFonts w:ascii="Times New Roman" w:eastAsia="Times New Roman" w:hAnsi="Times New Roman"/>
          <w:sz w:val="28"/>
          <w:szCs w:val="24"/>
          <w:lang w:eastAsia="ru-RU"/>
        </w:rPr>
        <w:t>Оренбург 20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2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4</w:t>
      </w:r>
      <w:r w:rsidRPr="004B441C">
        <w:rPr>
          <w:rFonts w:ascii="Times New Roman" w:eastAsiaTheme="minorHAnsi" w:hAnsi="Times New Roman"/>
          <w:b/>
          <w:sz w:val="28"/>
          <w:szCs w:val="28"/>
        </w:rPr>
        <w:br w:type="page"/>
      </w:r>
    </w:p>
    <w:p w14:paraId="72C6C99E" w14:textId="77777777" w:rsidR="00B301ED" w:rsidRPr="004B441C" w:rsidRDefault="00B301ED" w:rsidP="00B301ED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B441C">
        <w:rPr>
          <w:rFonts w:ascii="Times New Roman" w:eastAsia="Times New Roman" w:hAnsi="Times New Roman"/>
          <w:b/>
          <w:sz w:val="28"/>
          <w:szCs w:val="28"/>
        </w:rPr>
        <w:lastRenderedPageBreak/>
        <w:t>Федеральное государственное бюджетное образовательное учреждение</w:t>
      </w:r>
      <w:r w:rsidRPr="004B441C">
        <w:rPr>
          <w:rFonts w:ascii="Times New Roman" w:eastAsia="Times New Roman" w:hAnsi="Times New Roman"/>
          <w:b/>
          <w:sz w:val="28"/>
          <w:szCs w:val="28"/>
        </w:rPr>
        <w:br/>
        <w:t>высшего образования «Оренбургский государственный университет» (ОГУ)</w:t>
      </w:r>
    </w:p>
    <w:p w14:paraId="4F3198C0" w14:textId="77777777" w:rsidR="00B301ED" w:rsidRPr="004B441C" w:rsidRDefault="00B301ED" w:rsidP="00B301ED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14:paraId="3CBDDC63" w14:textId="77777777" w:rsidR="00B301ED" w:rsidRPr="004B441C" w:rsidRDefault="00B301ED" w:rsidP="00B301ED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B441C">
        <w:rPr>
          <w:rFonts w:ascii="Times New Roman" w:eastAsia="Times New Roman" w:hAnsi="Times New Roman"/>
          <w:b/>
          <w:sz w:val="28"/>
          <w:szCs w:val="28"/>
        </w:rPr>
        <w:t>ИНДИВИДУАЛЬНОЕ ЗАДАНИЕ НА ПРАКТИКУ</w:t>
      </w:r>
    </w:p>
    <w:p w14:paraId="706F6455" w14:textId="77777777" w:rsidR="00B301ED" w:rsidRPr="004B441C" w:rsidRDefault="00B301ED" w:rsidP="00B301ED">
      <w:pPr>
        <w:spacing w:after="0"/>
        <w:rPr>
          <w:rFonts w:asciiTheme="minorHAnsi" w:eastAsiaTheme="minorHAnsi" w:hAnsiTheme="minorHAnsi" w:cstheme="minorBidi"/>
          <w:sz w:val="28"/>
        </w:rPr>
      </w:pPr>
    </w:p>
    <w:p w14:paraId="7C68F31B" w14:textId="77777777" w:rsidR="00B301ED" w:rsidRPr="004B441C" w:rsidRDefault="00B301ED" w:rsidP="00B301ED">
      <w:pPr>
        <w:spacing w:after="0" w:line="300" w:lineRule="auto"/>
        <w:rPr>
          <w:rFonts w:ascii="Times New Roman" w:eastAsia="Times New Roman" w:hAnsi="Times New Roman" w:cstheme="minorBidi"/>
          <w:bCs/>
          <w:sz w:val="28"/>
          <w:szCs w:val="28"/>
        </w:rPr>
      </w:pPr>
      <w:r w:rsidRPr="004B441C">
        <w:rPr>
          <w:rFonts w:ascii="Times New Roman" w:eastAsia="Times New Roman" w:hAnsi="Times New Roman" w:cstheme="minorBidi"/>
          <w:bCs/>
          <w:sz w:val="28"/>
          <w:szCs w:val="28"/>
        </w:rPr>
        <w:t xml:space="preserve">Вид, тип </w:t>
      </w:r>
      <w:proofErr w:type="spellStart"/>
      <w:r w:rsidRPr="004B441C">
        <w:rPr>
          <w:rFonts w:ascii="Times New Roman" w:eastAsia="Times New Roman" w:hAnsi="Times New Roman" w:cstheme="minorBidi"/>
          <w:bCs/>
          <w:sz w:val="28"/>
          <w:szCs w:val="28"/>
        </w:rPr>
        <w:t>практики_</w:t>
      </w:r>
      <w:r w:rsidRPr="00303772">
        <w:rPr>
          <w:rFonts w:ascii="Times New Roman" w:eastAsia="Times New Roman" w:hAnsi="Times New Roman" w:cstheme="minorBidi"/>
          <w:bCs/>
          <w:sz w:val="28"/>
          <w:szCs w:val="28"/>
          <w:u w:val="single"/>
        </w:rPr>
        <w:t>практик</w:t>
      </w:r>
      <w:r>
        <w:rPr>
          <w:rFonts w:ascii="Times New Roman" w:eastAsia="Times New Roman" w:hAnsi="Times New Roman" w:cstheme="minorBidi"/>
          <w:bCs/>
          <w:sz w:val="28"/>
          <w:szCs w:val="28"/>
          <w:u w:val="single"/>
        </w:rPr>
        <w:t>а</w:t>
      </w:r>
      <w:proofErr w:type="spellEnd"/>
      <w:r w:rsidRPr="00303772">
        <w:rPr>
          <w:rFonts w:ascii="Times New Roman" w:eastAsia="Times New Roman" w:hAnsi="Times New Roman" w:cstheme="minorBidi"/>
          <w:bCs/>
          <w:sz w:val="28"/>
          <w:szCs w:val="28"/>
          <w:u w:val="single"/>
        </w:rPr>
        <w:t xml:space="preserve"> </w:t>
      </w:r>
      <w:r w:rsidRPr="00B36E73">
        <w:rPr>
          <w:rFonts w:ascii="Times New Roman" w:eastAsia="Times New Roman" w:hAnsi="Times New Roman" w:cstheme="minorBidi"/>
          <w:bCs/>
          <w:sz w:val="28"/>
          <w:szCs w:val="28"/>
          <w:u w:val="single"/>
        </w:rPr>
        <w:t>по получению профессиональных умений и опыта профессиональной деятельности</w:t>
      </w:r>
      <w:r w:rsidRPr="00303772">
        <w:rPr>
          <w:rFonts w:ascii="Times New Roman" w:eastAsia="Times New Roman" w:hAnsi="Times New Roman" w:cstheme="minorBidi"/>
          <w:bCs/>
          <w:sz w:val="28"/>
          <w:szCs w:val="28"/>
          <w:u w:val="single"/>
        </w:rPr>
        <w:t xml:space="preserve"> </w:t>
      </w:r>
    </w:p>
    <w:p w14:paraId="6143581B" w14:textId="77777777" w:rsidR="00B301ED" w:rsidRPr="004B441C" w:rsidRDefault="00B301ED" w:rsidP="00B301ED">
      <w:pPr>
        <w:spacing w:after="0" w:line="300" w:lineRule="auto"/>
        <w:rPr>
          <w:rFonts w:ascii="Times New Roman" w:eastAsia="Times New Roman" w:hAnsi="Times New Roman" w:cstheme="minorBidi"/>
          <w:bCs/>
          <w:sz w:val="28"/>
          <w:szCs w:val="28"/>
          <w:vertAlign w:val="superscript"/>
        </w:rPr>
      </w:pPr>
      <w:proofErr w:type="spellStart"/>
      <w:r w:rsidRPr="004B441C">
        <w:rPr>
          <w:rFonts w:ascii="Times New Roman" w:eastAsia="Times New Roman" w:hAnsi="Times New Roman" w:cstheme="minorBidi"/>
          <w:bCs/>
          <w:sz w:val="28"/>
          <w:szCs w:val="28"/>
        </w:rPr>
        <w:t>Обучающийся_______________</w:t>
      </w:r>
      <w:r w:rsidRPr="004B441C">
        <w:rPr>
          <w:rFonts w:ascii="Times New Roman" w:eastAsia="Times New Roman" w:hAnsi="Times New Roman" w:cstheme="minorBidi"/>
          <w:bCs/>
          <w:sz w:val="28"/>
          <w:szCs w:val="28"/>
          <w:u w:val="single"/>
        </w:rPr>
        <w:t>Иван</w:t>
      </w:r>
      <w:proofErr w:type="spellEnd"/>
      <w:r w:rsidRPr="004B441C">
        <w:rPr>
          <w:rFonts w:ascii="Times New Roman" w:eastAsia="Times New Roman" w:hAnsi="Times New Roman" w:cstheme="minorBidi"/>
          <w:bCs/>
          <w:sz w:val="28"/>
          <w:szCs w:val="28"/>
          <w:u w:val="single"/>
        </w:rPr>
        <w:t xml:space="preserve"> Иванович Иванов</w:t>
      </w:r>
      <w:r w:rsidRPr="004B441C">
        <w:rPr>
          <w:rFonts w:ascii="Times New Roman" w:eastAsia="Times New Roman" w:hAnsi="Times New Roman" w:cstheme="minorBidi"/>
          <w:bCs/>
          <w:sz w:val="28"/>
          <w:szCs w:val="28"/>
        </w:rPr>
        <w:t>_________________</w:t>
      </w:r>
    </w:p>
    <w:p w14:paraId="6F97E30A" w14:textId="77777777" w:rsidR="00B301ED" w:rsidRPr="004B441C" w:rsidRDefault="00B301ED" w:rsidP="00B301ED">
      <w:pPr>
        <w:spacing w:after="0" w:line="300" w:lineRule="auto"/>
        <w:rPr>
          <w:rFonts w:ascii="Times New Roman" w:eastAsia="Times New Roman" w:hAnsi="Times New Roman" w:cstheme="minorBidi"/>
          <w:bCs/>
          <w:sz w:val="28"/>
          <w:szCs w:val="28"/>
          <w:vertAlign w:val="superscript"/>
        </w:rPr>
      </w:pPr>
      <w:r w:rsidRPr="004B441C">
        <w:rPr>
          <w:rFonts w:ascii="Times New Roman" w:eastAsia="Times New Roman" w:hAnsi="Times New Roman" w:cstheme="minorBidi"/>
          <w:bCs/>
          <w:sz w:val="28"/>
          <w:szCs w:val="28"/>
          <w:vertAlign w:val="superscript"/>
        </w:rPr>
        <w:t xml:space="preserve">                                                                                                                (Фамилия, Имя, Отчество)</w:t>
      </w:r>
    </w:p>
    <w:p w14:paraId="30EDF1AB" w14:textId="77777777" w:rsidR="00B301ED" w:rsidRPr="004B441C" w:rsidRDefault="00B301ED" w:rsidP="00B301ED">
      <w:pPr>
        <w:spacing w:after="0" w:line="30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4B441C">
        <w:rPr>
          <w:rFonts w:ascii="Times New Roman" w:eastAsiaTheme="minorHAnsi" w:hAnsi="Times New Roman" w:cstheme="minorBidi"/>
          <w:sz w:val="28"/>
          <w:szCs w:val="28"/>
        </w:rPr>
        <w:t>Курс __</w:t>
      </w:r>
      <w:r w:rsidRPr="004978E4">
        <w:rPr>
          <w:rFonts w:ascii="Times New Roman" w:eastAsiaTheme="minorHAnsi" w:hAnsi="Times New Roman" w:cstheme="minorBidi"/>
          <w:sz w:val="28"/>
          <w:szCs w:val="28"/>
          <w:u w:val="single"/>
        </w:rPr>
        <w:t>3</w:t>
      </w:r>
      <w:r w:rsidRPr="004B441C">
        <w:rPr>
          <w:rFonts w:ascii="Times New Roman" w:eastAsiaTheme="minorHAnsi" w:hAnsi="Times New Roman" w:cstheme="minorBidi"/>
          <w:sz w:val="28"/>
          <w:szCs w:val="28"/>
        </w:rPr>
        <w:t>______</w:t>
      </w:r>
    </w:p>
    <w:p w14:paraId="335CEA7D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Факультет (филиал, институт)_______</w:t>
      </w:r>
      <w:r w:rsidRPr="004B441C">
        <w:rPr>
          <w:rFonts w:ascii="Times New Roman" w:eastAsiaTheme="minorHAnsi" w:hAnsi="Times New Roman"/>
          <w:sz w:val="28"/>
          <w:szCs w:val="28"/>
          <w:u w:val="single"/>
        </w:rPr>
        <w:t>Транспортный факультет</w:t>
      </w:r>
      <w:r w:rsidRPr="004B441C">
        <w:rPr>
          <w:rFonts w:ascii="Times New Roman" w:eastAsiaTheme="minorHAnsi" w:hAnsi="Times New Roman"/>
          <w:sz w:val="28"/>
          <w:szCs w:val="28"/>
        </w:rPr>
        <w:t>__________</w:t>
      </w:r>
    </w:p>
    <w:p w14:paraId="0E9C8E30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Форма обучения ____</w:t>
      </w:r>
      <w:r w:rsidRPr="004B441C">
        <w:rPr>
          <w:rFonts w:ascii="Times New Roman" w:eastAsiaTheme="minorHAnsi" w:hAnsi="Times New Roman"/>
          <w:sz w:val="28"/>
          <w:szCs w:val="28"/>
          <w:u w:val="single"/>
        </w:rPr>
        <w:t>очная</w:t>
      </w:r>
      <w:r w:rsidRPr="004B441C">
        <w:rPr>
          <w:rFonts w:ascii="Times New Roman" w:eastAsiaTheme="minorHAnsi" w:hAnsi="Times New Roman"/>
          <w:sz w:val="28"/>
          <w:szCs w:val="28"/>
        </w:rPr>
        <w:t>________</w:t>
      </w:r>
    </w:p>
    <w:p w14:paraId="27077392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Направление подготовки (специальность)__</w:t>
      </w:r>
      <w:r w:rsidRPr="004B441C">
        <w:rPr>
          <w:rFonts w:ascii="Times New Roman" w:eastAsiaTheme="minorHAnsi" w:hAnsi="Times New Roman"/>
          <w:sz w:val="28"/>
          <w:szCs w:val="28"/>
          <w:u w:val="single"/>
        </w:rPr>
        <w:t>23.03.03. Эксплуатация транспортно-технологических машин и комплексов</w:t>
      </w:r>
      <w:r w:rsidRPr="004B441C">
        <w:rPr>
          <w:rFonts w:ascii="Times New Roman" w:eastAsiaTheme="minorHAnsi" w:hAnsi="Times New Roman"/>
          <w:sz w:val="28"/>
          <w:szCs w:val="28"/>
        </w:rPr>
        <w:t>__________________</w:t>
      </w:r>
    </w:p>
    <w:p w14:paraId="63E9815A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Содержание задания на практику (перечень подлежащих рассмотрению вопросов):</w:t>
      </w:r>
    </w:p>
    <w:p w14:paraId="10144752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_</w:t>
      </w:r>
      <w:r w:rsidRPr="004B441C">
        <w:rPr>
          <w:rFonts w:ascii="Times New Roman" w:eastAsiaTheme="minorHAnsi" w:hAnsi="Times New Roman"/>
          <w:sz w:val="28"/>
          <w:szCs w:val="28"/>
          <w:u w:val="single"/>
        </w:rPr>
        <w:t xml:space="preserve">1. </w:t>
      </w:r>
      <w:r>
        <w:rPr>
          <w:rFonts w:ascii="Times New Roman" w:eastAsiaTheme="minorHAnsi" w:hAnsi="Times New Roman"/>
          <w:sz w:val="28"/>
          <w:szCs w:val="28"/>
          <w:u w:val="single"/>
        </w:rPr>
        <w:t>Характеристика узлов и систем автомобилей, обслуживаемых</w:t>
      </w:r>
      <w:r w:rsidRPr="00B36E73">
        <w:t xml:space="preserve"> </w:t>
      </w:r>
      <w:r>
        <w:rPr>
          <w:rFonts w:ascii="Times New Roman" w:eastAsiaTheme="minorHAnsi" w:hAnsi="Times New Roman"/>
          <w:sz w:val="28"/>
          <w:szCs w:val="28"/>
          <w:u w:val="single"/>
        </w:rPr>
        <w:t>в агрегатном у</w:t>
      </w:r>
      <w:r w:rsidRPr="00DF7EE0">
        <w:rPr>
          <w:rFonts w:ascii="Times New Roman" w:eastAsiaTheme="minorHAnsi" w:hAnsi="Times New Roman"/>
          <w:sz w:val="28"/>
          <w:szCs w:val="28"/>
          <w:u w:val="single"/>
        </w:rPr>
        <w:t>частк</w:t>
      </w:r>
      <w:r>
        <w:rPr>
          <w:rFonts w:ascii="Times New Roman" w:eastAsiaTheme="minorHAnsi" w:hAnsi="Times New Roman"/>
          <w:sz w:val="28"/>
          <w:szCs w:val="28"/>
          <w:u w:val="single"/>
        </w:rPr>
        <w:t>е</w:t>
      </w:r>
      <w:r w:rsidRPr="00DF7EE0">
        <w:rPr>
          <w:rFonts w:ascii="Times New Roman" w:eastAsiaTheme="minorHAnsi" w:hAnsi="Times New Roman"/>
          <w:sz w:val="28"/>
          <w:szCs w:val="28"/>
          <w:u w:val="single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>__________</w:t>
      </w:r>
    </w:p>
    <w:p w14:paraId="7500BE4C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_</w:t>
      </w:r>
      <w:r w:rsidRPr="004B441C">
        <w:rPr>
          <w:rFonts w:ascii="Times New Roman" w:eastAsiaTheme="minorHAnsi" w:hAnsi="Times New Roman"/>
          <w:sz w:val="28"/>
          <w:szCs w:val="28"/>
          <w:u w:val="single"/>
        </w:rPr>
        <w:t xml:space="preserve">2. </w:t>
      </w:r>
      <w:r>
        <w:rPr>
          <w:rFonts w:ascii="Times New Roman" w:eastAsiaTheme="minorHAnsi" w:hAnsi="Times New Roman"/>
          <w:sz w:val="28"/>
          <w:szCs w:val="28"/>
          <w:u w:val="single"/>
        </w:rPr>
        <w:t>Технологическое оборудование и планировка агрегатного участка</w:t>
      </w:r>
      <w:r w:rsidRPr="004B441C">
        <w:rPr>
          <w:rFonts w:ascii="Times New Roman" w:eastAsiaTheme="minorHAnsi" w:hAnsi="Times New Roman"/>
          <w:sz w:val="28"/>
          <w:szCs w:val="28"/>
        </w:rPr>
        <w:t>_</w:t>
      </w:r>
    </w:p>
    <w:p w14:paraId="38915B93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_</w:t>
      </w:r>
      <w:r w:rsidRPr="004B441C">
        <w:rPr>
          <w:rFonts w:ascii="Times New Roman" w:eastAsiaTheme="minorHAnsi" w:hAnsi="Times New Roman"/>
          <w:sz w:val="28"/>
          <w:szCs w:val="28"/>
          <w:u w:val="single"/>
        </w:rPr>
        <w:t xml:space="preserve">3. </w:t>
      </w:r>
      <w:r>
        <w:rPr>
          <w:rFonts w:ascii="Times New Roman" w:eastAsiaTheme="minorHAnsi" w:hAnsi="Times New Roman"/>
          <w:sz w:val="28"/>
          <w:szCs w:val="28"/>
          <w:u w:val="single"/>
        </w:rPr>
        <w:t xml:space="preserve">Технологический процесс </w:t>
      </w:r>
      <w:r w:rsidRPr="00B36E73">
        <w:rPr>
          <w:rFonts w:ascii="Times New Roman" w:eastAsiaTheme="minorHAnsi" w:hAnsi="Times New Roman"/>
          <w:sz w:val="28"/>
          <w:szCs w:val="28"/>
          <w:u w:val="single"/>
        </w:rPr>
        <w:t>агрегатов автомобиля</w:t>
      </w:r>
      <w:r>
        <w:rPr>
          <w:rFonts w:ascii="Times New Roman" w:eastAsiaTheme="minorHAnsi" w:hAnsi="Times New Roman"/>
          <w:sz w:val="28"/>
          <w:szCs w:val="28"/>
          <w:u w:val="single"/>
        </w:rPr>
        <w:t xml:space="preserve"> </w:t>
      </w:r>
      <w:r w:rsidRPr="00B36E73">
        <w:rPr>
          <w:rFonts w:ascii="Times New Roman" w:eastAsiaTheme="minorHAnsi" w:hAnsi="Times New Roman"/>
          <w:sz w:val="28"/>
          <w:szCs w:val="28"/>
          <w:u w:val="single"/>
        </w:rPr>
        <w:t xml:space="preserve">в </w:t>
      </w:r>
      <w:r>
        <w:rPr>
          <w:rFonts w:ascii="Times New Roman" w:eastAsiaTheme="minorHAnsi" w:hAnsi="Times New Roman"/>
          <w:sz w:val="28"/>
          <w:szCs w:val="28"/>
          <w:u w:val="single"/>
        </w:rPr>
        <w:t>агрегатном у</w:t>
      </w:r>
      <w:r w:rsidRPr="00DF7EE0">
        <w:rPr>
          <w:rFonts w:ascii="Times New Roman" w:eastAsiaTheme="minorHAnsi" w:hAnsi="Times New Roman"/>
          <w:sz w:val="28"/>
          <w:szCs w:val="28"/>
          <w:u w:val="single"/>
        </w:rPr>
        <w:t>частк</w:t>
      </w:r>
      <w:r>
        <w:rPr>
          <w:rFonts w:ascii="Times New Roman" w:eastAsiaTheme="minorHAnsi" w:hAnsi="Times New Roman"/>
          <w:sz w:val="28"/>
          <w:szCs w:val="28"/>
          <w:u w:val="single"/>
        </w:rPr>
        <w:t>е</w:t>
      </w:r>
      <w:r w:rsidRPr="004B441C">
        <w:rPr>
          <w:rFonts w:ascii="Times New Roman" w:eastAsiaTheme="minorHAnsi" w:hAnsi="Times New Roman"/>
          <w:sz w:val="28"/>
          <w:szCs w:val="28"/>
        </w:rPr>
        <w:t>___</w:t>
      </w:r>
    </w:p>
    <w:p w14:paraId="3B72FAE2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16"/>
        </w:rPr>
        <w:drawing>
          <wp:anchor distT="0" distB="0" distL="114300" distR="114300" simplePos="0" relativeHeight="251659264" behindDoc="1" locked="0" layoutInCell="1" allowOverlap="1" wp14:anchorId="2A91AC49" wp14:editId="318B3221">
            <wp:simplePos x="0" y="0"/>
            <wp:positionH relativeFrom="column">
              <wp:posOffset>3396342</wp:posOffset>
            </wp:positionH>
            <wp:positionV relativeFrom="paragraph">
              <wp:posOffset>165281</wp:posOffset>
            </wp:positionV>
            <wp:extent cx="1103630" cy="795655"/>
            <wp:effectExtent l="0" t="0" r="0" b="4445"/>
            <wp:wrapNone/>
            <wp:docPr id="2" name="Рисунок 2" descr="Изображение выглядит как зарисовка, рукописный текст, Шрифт, каллиграф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зарисовка, рукописный текст, Шрифт, каллиграф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795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F79D5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Дата выдачи задания_</w:t>
      </w:r>
      <w:r>
        <w:rPr>
          <w:rFonts w:ascii="Times New Roman" w:eastAsiaTheme="minorHAnsi" w:hAnsi="Times New Roman"/>
          <w:sz w:val="28"/>
          <w:szCs w:val="28"/>
          <w:u w:val="single"/>
        </w:rPr>
        <w:t>17</w:t>
      </w:r>
      <w:r w:rsidRPr="004B441C">
        <w:rPr>
          <w:rFonts w:ascii="Times New Roman" w:eastAsiaTheme="minorHAnsi" w:hAnsi="Times New Roman"/>
          <w:sz w:val="28"/>
          <w:szCs w:val="28"/>
          <w:u w:val="single"/>
        </w:rPr>
        <w:t>.0</w:t>
      </w:r>
      <w:r>
        <w:rPr>
          <w:rFonts w:ascii="Times New Roman" w:eastAsiaTheme="minorHAnsi" w:hAnsi="Times New Roman"/>
          <w:sz w:val="28"/>
          <w:szCs w:val="28"/>
          <w:u w:val="single"/>
        </w:rPr>
        <w:t>3</w:t>
      </w:r>
      <w:r w:rsidRPr="004B441C">
        <w:rPr>
          <w:rFonts w:ascii="Times New Roman" w:eastAsiaTheme="minorHAnsi" w:hAnsi="Times New Roman"/>
          <w:sz w:val="28"/>
          <w:szCs w:val="28"/>
          <w:u w:val="single"/>
        </w:rPr>
        <w:t>.20</w:t>
      </w:r>
      <w:r>
        <w:rPr>
          <w:rFonts w:ascii="Times New Roman" w:eastAsiaTheme="minorHAnsi" w:hAnsi="Times New Roman"/>
          <w:sz w:val="28"/>
          <w:szCs w:val="28"/>
          <w:u w:val="single"/>
        </w:rPr>
        <w:t>24</w:t>
      </w:r>
      <w:r w:rsidRPr="004B441C">
        <w:rPr>
          <w:rFonts w:ascii="Times New Roman" w:eastAsiaTheme="minorHAnsi" w:hAnsi="Times New Roman"/>
          <w:sz w:val="28"/>
          <w:szCs w:val="28"/>
        </w:rPr>
        <w:t>_____</w:t>
      </w:r>
    </w:p>
    <w:p w14:paraId="7DC1B006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 xml:space="preserve">Руководитель практики от </w:t>
      </w:r>
      <w:proofErr w:type="spellStart"/>
      <w:r w:rsidRPr="004B441C">
        <w:rPr>
          <w:rFonts w:ascii="Times New Roman" w:eastAsiaTheme="minorHAnsi" w:hAnsi="Times New Roman"/>
          <w:sz w:val="28"/>
          <w:szCs w:val="28"/>
        </w:rPr>
        <w:t>Университета___________________</w:t>
      </w:r>
      <w:r>
        <w:rPr>
          <w:rFonts w:ascii="Times New Roman" w:eastAsiaTheme="minorHAnsi" w:hAnsi="Times New Roman"/>
          <w:sz w:val="28"/>
          <w:szCs w:val="28"/>
          <w:u w:val="single"/>
        </w:rPr>
        <w:t>А.В</w:t>
      </w:r>
      <w:proofErr w:type="spellEnd"/>
      <w:r>
        <w:rPr>
          <w:rFonts w:ascii="Times New Roman" w:eastAsiaTheme="minorHAnsi" w:hAnsi="Times New Roman"/>
          <w:sz w:val="28"/>
          <w:szCs w:val="28"/>
          <w:u w:val="single"/>
        </w:rPr>
        <w:t>. Пузаков</w:t>
      </w:r>
    </w:p>
    <w:p w14:paraId="0A8AD99C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  <w:vertAlign w:val="superscript"/>
        </w:rPr>
      </w:pPr>
      <w:r w:rsidRPr="004B441C">
        <w:rPr>
          <w:rFonts w:ascii="Times New Roman" w:eastAsiaTheme="minorHAnsi" w:hAnsi="Times New Roman"/>
          <w:sz w:val="28"/>
          <w:szCs w:val="28"/>
          <w:vertAlign w:val="superscript"/>
        </w:rPr>
        <w:t xml:space="preserve">                                                                                                                              подпись                                   И.О. Фамилия</w:t>
      </w:r>
    </w:p>
    <w:p w14:paraId="0BCAD9DE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b/>
          <w:sz w:val="28"/>
          <w:szCs w:val="28"/>
        </w:rPr>
      </w:pPr>
      <w:r w:rsidRPr="004B441C">
        <w:rPr>
          <w:rFonts w:ascii="Times New Roman" w:eastAsiaTheme="minorHAnsi" w:hAnsi="Times New Roman"/>
          <w:b/>
          <w:sz w:val="28"/>
          <w:szCs w:val="28"/>
        </w:rPr>
        <w:t>Ознакомлен:</w:t>
      </w:r>
    </w:p>
    <w:p w14:paraId="0014C2DD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>Обучающийся                             ______________________ ____</w:t>
      </w:r>
      <w:r w:rsidRPr="004B441C">
        <w:rPr>
          <w:rFonts w:ascii="Times New Roman" w:eastAsiaTheme="minorHAnsi" w:hAnsi="Times New Roman"/>
          <w:sz w:val="28"/>
          <w:szCs w:val="28"/>
          <w:u w:val="single"/>
          <w:lang w:eastAsia="ru-RU"/>
        </w:rPr>
        <w:t xml:space="preserve"> И. И. Иванов</w:t>
      </w:r>
      <w:r w:rsidRPr="004B441C">
        <w:rPr>
          <w:rFonts w:ascii="Times New Roman" w:eastAsiaTheme="minorHAnsi" w:hAnsi="Times New Roman"/>
          <w:sz w:val="28"/>
          <w:szCs w:val="28"/>
        </w:rPr>
        <w:t>_</w:t>
      </w:r>
    </w:p>
    <w:p w14:paraId="37844804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  <w:vertAlign w:val="superscript"/>
        </w:rPr>
      </w:pPr>
      <w:r w:rsidRPr="004B441C">
        <w:rPr>
          <w:rFonts w:ascii="Times New Roman" w:eastAsiaTheme="minorHAnsi" w:hAnsi="Times New Roman"/>
          <w:sz w:val="28"/>
          <w:szCs w:val="28"/>
          <w:vertAlign w:val="superscript"/>
        </w:rPr>
        <w:t xml:space="preserve">                                                                                                             подпись                                                  И.О. Фамилия</w:t>
      </w:r>
    </w:p>
    <w:p w14:paraId="68CB8FFA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b/>
          <w:sz w:val="28"/>
          <w:szCs w:val="28"/>
        </w:rPr>
      </w:pPr>
      <w:r w:rsidRPr="004B441C">
        <w:rPr>
          <w:rFonts w:ascii="Times New Roman" w:eastAsiaTheme="minorHAnsi" w:hAnsi="Times New Roman"/>
          <w:b/>
          <w:sz w:val="28"/>
          <w:szCs w:val="28"/>
        </w:rPr>
        <w:t>Заключение руководителя о выполнении задания практики:</w:t>
      </w:r>
    </w:p>
    <w:p w14:paraId="645F5F15" w14:textId="77777777" w:rsidR="00B301ED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</w:p>
    <w:p w14:paraId="39CF8CBC" w14:textId="77777777" w:rsidR="00B301ED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16"/>
        </w:rPr>
        <w:drawing>
          <wp:anchor distT="0" distB="0" distL="114300" distR="114300" simplePos="0" relativeHeight="251660288" behindDoc="1" locked="0" layoutInCell="1" allowOverlap="1" wp14:anchorId="440EEC03" wp14:editId="0B8108A2">
            <wp:simplePos x="0" y="0"/>
            <wp:positionH relativeFrom="column">
              <wp:posOffset>3368675</wp:posOffset>
            </wp:positionH>
            <wp:positionV relativeFrom="paragraph">
              <wp:posOffset>139973</wp:posOffset>
            </wp:positionV>
            <wp:extent cx="1103630" cy="795655"/>
            <wp:effectExtent l="0" t="0" r="0" b="4445"/>
            <wp:wrapNone/>
            <wp:docPr id="1979520843" name="Рисунок 1979520843" descr="Изображение выглядит как зарисовка, рукописный текст, Шрифт, каллиграф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зарисовка, рукописный текст, Шрифт, каллиграф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795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6D58C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</w:p>
    <w:p w14:paraId="204B401E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B441C">
        <w:rPr>
          <w:rFonts w:ascii="Times New Roman" w:eastAsiaTheme="minorHAnsi" w:hAnsi="Times New Roman"/>
          <w:sz w:val="28"/>
          <w:szCs w:val="28"/>
        </w:rPr>
        <w:t xml:space="preserve">Руководитель практики от </w:t>
      </w:r>
      <w:proofErr w:type="spellStart"/>
      <w:r w:rsidRPr="004B441C">
        <w:rPr>
          <w:rFonts w:ascii="Times New Roman" w:eastAsiaTheme="minorHAnsi" w:hAnsi="Times New Roman"/>
          <w:sz w:val="28"/>
          <w:szCs w:val="28"/>
        </w:rPr>
        <w:t>Университета___________________</w:t>
      </w:r>
      <w:r>
        <w:rPr>
          <w:rFonts w:ascii="Times New Roman" w:eastAsiaTheme="minorHAnsi" w:hAnsi="Times New Roman"/>
          <w:sz w:val="28"/>
          <w:szCs w:val="28"/>
          <w:u w:val="single"/>
        </w:rPr>
        <w:t>А.В</w:t>
      </w:r>
      <w:proofErr w:type="spellEnd"/>
      <w:r>
        <w:rPr>
          <w:rFonts w:ascii="Times New Roman" w:eastAsiaTheme="minorHAnsi" w:hAnsi="Times New Roman"/>
          <w:sz w:val="28"/>
          <w:szCs w:val="28"/>
          <w:u w:val="single"/>
        </w:rPr>
        <w:t xml:space="preserve"> Пузаков</w:t>
      </w:r>
    </w:p>
    <w:p w14:paraId="01E773BA" w14:textId="77777777" w:rsidR="00B301ED" w:rsidRPr="004B441C" w:rsidRDefault="00B301ED" w:rsidP="00B301ED">
      <w:pPr>
        <w:spacing w:after="0" w:line="300" w:lineRule="auto"/>
        <w:jc w:val="both"/>
        <w:rPr>
          <w:rFonts w:ascii="Times New Roman" w:eastAsiaTheme="minorHAnsi" w:hAnsi="Times New Roman"/>
          <w:sz w:val="28"/>
          <w:szCs w:val="28"/>
          <w:vertAlign w:val="superscript"/>
        </w:rPr>
      </w:pPr>
      <w:r w:rsidRPr="004B441C">
        <w:rPr>
          <w:rFonts w:ascii="Times New Roman" w:eastAsiaTheme="minorHAnsi" w:hAnsi="Times New Roman"/>
          <w:sz w:val="28"/>
          <w:szCs w:val="28"/>
          <w:vertAlign w:val="superscript"/>
        </w:rPr>
        <w:t xml:space="preserve">                                                                                                                              подпись                                  И.О. Фамилия</w:t>
      </w:r>
    </w:p>
    <w:p w14:paraId="274F5C39" w14:textId="3DB7C05D" w:rsidR="00B301ED" w:rsidRDefault="00B301ED">
      <w:pPr>
        <w:spacing w:after="160" w:line="278" w:lineRule="auto"/>
      </w:pPr>
      <w:r>
        <w:br w:type="page"/>
      </w:r>
    </w:p>
    <w:p w14:paraId="52153521" w14:textId="77777777" w:rsidR="00B301ED" w:rsidRDefault="00B301ED" w:rsidP="00B301ED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lang w:eastAsia="ru-RU"/>
        </w:rPr>
      </w:pPr>
      <w:r>
        <w:rPr>
          <w:rFonts w:ascii="Times New Roman" w:eastAsia="Times New Roman" w:hAnsi="Times New Roman"/>
          <w:b/>
          <w:sz w:val="32"/>
          <w:lang w:eastAsia="ru-RU"/>
        </w:rPr>
        <w:lastRenderedPageBreak/>
        <w:t>Содержание</w:t>
      </w:r>
    </w:p>
    <w:sdt>
      <w:sdtPr>
        <w:id w:val="-1102176289"/>
        <w:docPartObj>
          <w:docPartGallery w:val="Table of Contents"/>
          <w:docPartUnique/>
        </w:docPartObj>
      </w:sdtPr>
      <w:sdtEndPr>
        <w:rPr>
          <w:rFonts w:ascii="Calibri" w:eastAsia="Calibri" w:hAnsi="Calibri"/>
          <w:b/>
          <w:bCs/>
          <w:color w:val="auto"/>
          <w:sz w:val="22"/>
          <w:szCs w:val="22"/>
          <w:lang w:eastAsia="en-US"/>
        </w:rPr>
      </w:sdtEndPr>
      <w:sdtContent>
        <w:p w14:paraId="4CA626EA" w14:textId="7F3B0E16" w:rsidR="00B301ED" w:rsidRDefault="00B301ED">
          <w:pPr>
            <w:pStyle w:val="afa"/>
          </w:pPr>
        </w:p>
        <w:p w14:paraId="5BEFB59B" w14:textId="50B7A20B" w:rsidR="00EB4CD4" w:rsidRPr="00EB4CD4" w:rsidRDefault="00B301ED">
          <w:pPr>
            <w:pStyle w:val="11"/>
            <w:rPr>
              <w:rFonts w:ascii="Times New Roman" w:eastAsiaTheme="minorEastAsia" w:hAnsi="Times New Roman"/>
              <w:noProof/>
              <w:kern w:val="2"/>
              <w:sz w:val="32"/>
              <w:szCs w:val="32"/>
              <w:lang w:eastAsia="ru-RU"/>
              <w14:ligatures w14:val="standardContextual"/>
            </w:rPr>
          </w:pPr>
          <w:r w:rsidRPr="00B301ED">
            <w:rPr>
              <w:rFonts w:ascii="Times New Roman" w:hAnsi="Times New Roman"/>
              <w:sz w:val="28"/>
              <w:szCs w:val="28"/>
            </w:rPr>
            <w:fldChar w:fldCharType="begin"/>
          </w:r>
          <w:r w:rsidRPr="00B301ED">
            <w:rPr>
              <w:rFonts w:ascii="Times New Roman" w:hAnsi="Times New Roman"/>
              <w:sz w:val="28"/>
              <w:szCs w:val="28"/>
            </w:rPr>
            <w:instrText xml:space="preserve"> TOC \o "1-3" \h \z \u </w:instrText>
          </w:r>
          <w:r w:rsidRPr="00B301ED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161583961" w:history="1">
            <w:r w:rsidR="00EB4CD4" w:rsidRPr="00EB4CD4">
              <w:rPr>
                <w:rStyle w:val="afb"/>
                <w:rFonts w:ascii="Times New Roman" w:hAnsi="Times New Roman"/>
                <w:noProof/>
                <w:sz w:val="28"/>
                <w:szCs w:val="28"/>
                <w:lang w:eastAsia="ru-RU"/>
              </w:rPr>
              <w:t>1 Организация производства ТО и ТР автотранспортных средств</w:t>
            </w:r>
            <w:r w:rsidR="00EB4CD4"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EB4CD4"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EB4CD4"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_Toc161583961 \h </w:instrText>
            </w:r>
            <w:r w:rsidR="00EB4CD4"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EB4CD4"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B4CD4"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4</w:t>
            </w:r>
            <w:r w:rsidR="00EB4CD4"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616D78D" w14:textId="31DDFA40" w:rsidR="00EB4CD4" w:rsidRPr="00EB4CD4" w:rsidRDefault="00EB4CD4">
          <w:pPr>
            <w:pStyle w:val="25"/>
            <w:tabs>
              <w:tab w:val="right" w:leader="dot" w:pos="9061"/>
            </w:tabs>
            <w:rPr>
              <w:rFonts w:ascii="Times New Roman" w:eastAsiaTheme="minorEastAsia" w:hAnsi="Times New Roman"/>
              <w:noProof/>
              <w:kern w:val="2"/>
              <w:sz w:val="32"/>
              <w:szCs w:val="32"/>
              <w:lang w:eastAsia="ru-RU"/>
              <w14:ligatures w14:val="standardContextual"/>
            </w:rPr>
          </w:pPr>
          <w:hyperlink w:anchor="_Toc161583962" w:history="1">
            <w:r w:rsidRPr="00EB4CD4">
              <w:rPr>
                <w:rStyle w:val="afb"/>
                <w:rFonts w:ascii="Times New Roman" w:hAnsi="Times New Roman"/>
                <w:noProof/>
                <w:sz w:val="28"/>
                <w:szCs w:val="28"/>
              </w:rPr>
              <w:t>1.1 Производственно-техническая база предприятия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_Toc161583962 \h </w:instrTex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4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557F758" w14:textId="07C4079A" w:rsidR="00EB4CD4" w:rsidRPr="00EB4CD4" w:rsidRDefault="00EB4CD4">
          <w:pPr>
            <w:pStyle w:val="25"/>
            <w:tabs>
              <w:tab w:val="right" w:leader="dot" w:pos="9061"/>
            </w:tabs>
            <w:rPr>
              <w:rFonts w:ascii="Times New Roman" w:eastAsiaTheme="minorEastAsia" w:hAnsi="Times New Roman"/>
              <w:noProof/>
              <w:kern w:val="2"/>
              <w:sz w:val="32"/>
              <w:szCs w:val="32"/>
              <w:lang w:eastAsia="ru-RU"/>
              <w14:ligatures w14:val="standardContextual"/>
            </w:rPr>
          </w:pPr>
          <w:hyperlink w:anchor="_Toc161583963" w:history="1">
            <w:r w:rsidRPr="00EB4CD4">
              <w:rPr>
                <w:rStyle w:val="afb"/>
                <w:rFonts w:ascii="Times New Roman" w:hAnsi="Times New Roman"/>
                <w:noProof/>
                <w:sz w:val="28"/>
                <w:szCs w:val="28"/>
              </w:rPr>
              <w:t>1.2 Основное технологическое оборудование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_Toc161583963 \h </w:instrTex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10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AB8AA83" w14:textId="491F8FFB" w:rsidR="00EB4CD4" w:rsidRPr="00EB4CD4" w:rsidRDefault="00EB4CD4">
          <w:pPr>
            <w:pStyle w:val="11"/>
            <w:rPr>
              <w:rFonts w:ascii="Times New Roman" w:eastAsiaTheme="minorEastAsia" w:hAnsi="Times New Roman"/>
              <w:noProof/>
              <w:kern w:val="2"/>
              <w:sz w:val="32"/>
              <w:szCs w:val="32"/>
              <w:lang w:eastAsia="ru-RU"/>
              <w14:ligatures w14:val="standardContextual"/>
            </w:rPr>
          </w:pPr>
          <w:hyperlink w:anchor="_Toc161583964" w:history="1">
            <w:r w:rsidRPr="00EB4CD4">
              <w:rPr>
                <w:rStyle w:val="afb"/>
                <w:rFonts w:ascii="Times New Roman" w:hAnsi="Times New Roman"/>
                <w:noProof/>
                <w:sz w:val="28"/>
                <w:szCs w:val="28"/>
              </w:rPr>
              <w:t>2 Технологическое оборудование и планировка агрегатного участка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_Toc161583964 \h </w:instrTex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13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9721844" w14:textId="67CFB619" w:rsidR="00EB4CD4" w:rsidRPr="00EB4CD4" w:rsidRDefault="00EB4CD4">
          <w:pPr>
            <w:pStyle w:val="11"/>
            <w:rPr>
              <w:rFonts w:ascii="Times New Roman" w:eastAsiaTheme="minorEastAsia" w:hAnsi="Times New Roman"/>
              <w:noProof/>
              <w:kern w:val="2"/>
              <w:sz w:val="32"/>
              <w:szCs w:val="32"/>
              <w:lang w:eastAsia="ru-RU"/>
              <w14:ligatures w14:val="standardContextual"/>
            </w:rPr>
          </w:pPr>
          <w:hyperlink w:anchor="_Toc161583965" w:history="1">
            <w:r w:rsidRPr="00EB4CD4">
              <w:rPr>
                <w:rStyle w:val="afb"/>
                <w:rFonts w:ascii="Times New Roman" w:hAnsi="Times New Roman"/>
                <w:noProof/>
                <w:sz w:val="28"/>
                <w:szCs w:val="28"/>
              </w:rPr>
              <w:t>3 Технологический процесс агрегатов автомобиля в агрегатном участке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_Toc161583965 \h </w:instrTex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17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919B6C7" w14:textId="18A581B7" w:rsidR="00EB4CD4" w:rsidRPr="00EB4CD4" w:rsidRDefault="00EB4CD4">
          <w:pPr>
            <w:pStyle w:val="11"/>
            <w:rPr>
              <w:rFonts w:ascii="Times New Roman" w:eastAsiaTheme="minorEastAsia" w:hAnsi="Times New Roman"/>
              <w:noProof/>
              <w:kern w:val="2"/>
              <w:sz w:val="32"/>
              <w:szCs w:val="32"/>
              <w:lang w:eastAsia="ru-RU"/>
              <w14:ligatures w14:val="standardContextual"/>
            </w:rPr>
          </w:pPr>
          <w:hyperlink w:anchor="_Toc161583966" w:history="1">
            <w:r w:rsidRPr="00EB4CD4">
              <w:rPr>
                <w:rStyle w:val="afb"/>
                <w:rFonts w:ascii="Times New Roman" w:eastAsiaTheme="minorHAnsi" w:hAnsi="Times New Roman"/>
                <w:noProof/>
                <w:sz w:val="28"/>
                <w:szCs w:val="28"/>
              </w:rPr>
              <w:t>Список использованных источников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_Toc161583966 \h </w:instrTex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21</w:t>
            </w:r>
            <w:r w:rsidRPr="00EB4CD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D2FCE81" w14:textId="1A85D47A" w:rsidR="00B301ED" w:rsidRDefault="00B301ED">
          <w:r w:rsidRPr="00B301ED">
            <w:rPr>
              <w:rFonts w:ascii="Times New Roman" w:hAnsi="Times New Roman"/>
              <w:sz w:val="28"/>
              <w:szCs w:val="28"/>
            </w:rPr>
            <w:fldChar w:fldCharType="end"/>
          </w:r>
        </w:p>
      </w:sdtContent>
    </w:sdt>
    <w:p w14:paraId="12A40C61" w14:textId="77777777" w:rsidR="00B301ED" w:rsidRDefault="00B301ED" w:rsidP="00B301ED">
      <w:pPr>
        <w:spacing w:after="0" w:line="240" w:lineRule="auto"/>
        <w:rPr>
          <w:rFonts w:ascii="Times New Roman" w:eastAsia="Times New Roman" w:hAnsi="Times New Roman"/>
          <w:b/>
          <w:sz w:val="32"/>
          <w:lang w:eastAsia="ru-RU"/>
        </w:rPr>
      </w:pPr>
    </w:p>
    <w:p w14:paraId="1CFC9956" w14:textId="6C09247E" w:rsidR="00B301ED" w:rsidRPr="00973DE9" w:rsidRDefault="00B301ED" w:rsidP="00B301ED">
      <w:pPr>
        <w:spacing w:after="0" w:line="240" w:lineRule="auto"/>
        <w:jc w:val="both"/>
        <w:rPr>
          <w:rFonts w:ascii="Times New Roman" w:eastAsia="Times New Roman" w:hAnsi="Times New Roman"/>
          <w:sz w:val="28"/>
          <w:lang w:eastAsia="ru-RU"/>
        </w:rPr>
      </w:pPr>
    </w:p>
    <w:p w14:paraId="219332EA" w14:textId="77777777" w:rsidR="00B301ED" w:rsidRDefault="00B301ED" w:rsidP="00B301ED">
      <w:pPr>
        <w:spacing w:after="0" w:line="240" w:lineRule="auto"/>
        <w:rPr>
          <w:rFonts w:ascii="Times New Roman" w:eastAsia="Times New Roman" w:hAnsi="Times New Roman"/>
          <w:b/>
          <w:sz w:val="32"/>
          <w:lang w:eastAsia="ru-RU"/>
        </w:rPr>
      </w:pPr>
      <w:r>
        <w:rPr>
          <w:rFonts w:ascii="Times New Roman" w:eastAsia="Times New Roman" w:hAnsi="Times New Roman"/>
          <w:b/>
          <w:sz w:val="32"/>
          <w:lang w:eastAsia="ru-RU"/>
        </w:rPr>
        <w:br w:type="page"/>
      </w:r>
    </w:p>
    <w:p w14:paraId="7FE05C4D" w14:textId="1B2000EC" w:rsidR="00B301ED" w:rsidRPr="00B301ED" w:rsidRDefault="00B301ED" w:rsidP="00B301ED">
      <w:pPr>
        <w:pStyle w:val="1"/>
        <w:ind w:firstLine="709"/>
        <w:jc w:val="both"/>
        <w:rPr>
          <w:rFonts w:ascii="Times New Roman" w:hAnsi="Times New Roman" w:cs="Times New Roman"/>
          <w:b/>
          <w:bCs/>
          <w:color w:val="auto"/>
          <w:lang w:eastAsia="ru-RU"/>
        </w:rPr>
      </w:pPr>
      <w:bookmarkStart w:id="0" w:name="_Toc161583961"/>
      <w:r w:rsidRPr="00B301ED">
        <w:rPr>
          <w:rFonts w:ascii="Times New Roman" w:hAnsi="Times New Roman" w:cs="Times New Roman"/>
          <w:b/>
          <w:bCs/>
          <w:color w:val="auto"/>
          <w:sz w:val="32"/>
          <w:szCs w:val="32"/>
          <w:lang w:eastAsia="ru-RU"/>
        </w:rPr>
        <w:lastRenderedPageBreak/>
        <w:t>1</w:t>
      </w:r>
      <w:r w:rsidRPr="00B301ED">
        <w:rPr>
          <w:rFonts w:ascii="Times New Roman" w:hAnsi="Times New Roman" w:cs="Times New Roman"/>
          <w:b/>
          <w:bCs/>
          <w:color w:val="auto"/>
          <w:sz w:val="32"/>
          <w:szCs w:val="32"/>
          <w:lang w:eastAsia="ru-RU"/>
        </w:rPr>
        <w:t xml:space="preserve"> Организация производства ТО и ТР автотранспортных средств</w:t>
      </w:r>
      <w:bookmarkEnd w:id="0"/>
    </w:p>
    <w:p w14:paraId="5D41E6D0" w14:textId="77777777" w:rsidR="00B301ED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</w:p>
    <w:p w14:paraId="4440A8AE" w14:textId="77777777" w:rsidR="00B301ED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</w:p>
    <w:p w14:paraId="7F94035C" w14:textId="77777777" w:rsidR="00B301ED" w:rsidRPr="006E7186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  <w:r w:rsidRPr="006E7186">
        <w:rPr>
          <w:rFonts w:ascii="Times New Roman" w:hAnsi="Times New Roman"/>
          <w:sz w:val="28"/>
          <w:lang w:eastAsia="ru-RU"/>
        </w:rPr>
        <w:t>Организация проведения ежедневного обслуживания (ЕО)</w:t>
      </w:r>
    </w:p>
    <w:p w14:paraId="6C51CCB1" w14:textId="77777777" w:rsidR="00B301ED" w:rsidRPr="006E7186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  <w:r w:rsidRPr="006E7186">
        <w:rPr>
          <w:rFonts w:ascii="Times New Roman" w:hAnsi="Times New Roman"/>
          <w:sz w:val="28"/>
          <w:lang w:eastAsia="ru-RU"/>
        </w:rPr>
        <w:t xml:space="preserve">Ежедневное обслуживание производится в зоне ЕО после возврата автобуса в парк в конце его рабочей смены. Работы по ЕО выполняют водители. Уборка и мойка выполняются с помощью установки для мойки. </w:t>
      </w:r>
    </w:p>
    <w:p w14:paraId="19268E46" w14:textId="77777777" w:rsidR="00B301ED" w:rsidRPr="006E7186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  <w:r w:rsidRPr="006E7186">
        <w:rPr>
          <w:rFonts w:ascii="Times New Roman" w:hAnsi="Times New Roman"/>
          <w:sz w:val="28"/>
          <w:lang w:eastAsia="ru-RU"/>
        </w:rPr>
        <w:t xml:space="preserve">Контрольно-диагностические, крепежные, смазочные и осмотровые работы ЕО выполняются также водителями автобусов перед их выездом на линию, при работе на линии и после возвращения с рабочей смены. </w:t>
      </w:r>
    </w:p>
    <w:p w14:paraId="772CE386" w14:textId="77777777" w:rsidR="00B301ED" w:rsidRPr="006E7186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  <w:r w:rsidRPr="006E7186">
        <w:rPr>
          <w:rFonts w:ascii="Times New Roman" w:hAnsi="Times New Roman"/>
          <w:sz w:val="28"/>
          <w:lang w:eastAsia="ru-RU"/>
        </w:rPr>
        <w:t>Организация проведения технического обслуживания (ТО)</w:t>
      </w:r>
    </w:p>
    <w:p w14:paraId="1021928E" w14:textId="77777777" w:rsidR="00B301ED" w:rsidRPr="006E7186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  <w:r w:rsidRPr="006E7186">
        <w:rPr>
          <w:rFonts w:ascii="Times New Roman" w:hAnsi="Times New Roman"/>
          <w:sz w:val="28"/>
          <w:lang w:eastAsia="ru-RU"/>
        </w:rPr>
        <w:t xml:space="preserve">ТО-1 и ТО-2 на предприятии проводится в плановом порядке. Основанием для постановки автомобиля в ТО является нормативная скорректированная периодичность ТО и фактический пробег автомобиля, устанавливаемый по показаниям одометра или установленный прокаткой маршрута движения автомобиля. ТО выполняет комплексная бригада слесарей различных специальностей разной квалификации. Работы выполняются в одну смену продолжительностью 8 часов при пятидневной рабочей неделе. Технологический процесс ТО осуществляется на универсальных постах, оборудованных осмотровой канавой. При проведении работ не выполняются диагностические операции в полном объеме, так как отсутствует диагностическое оборудование, позволяющее выполнить весь объем регламентных работ Д-1. </w:t>
      </w:r>
    </w:p>
    <w:p w14:paraId="73000343" w14:textId="77777777" w:rsidR="00B301ED" w:rsidRPr="006E7186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  <w:r w:rsidRPr="006E7186">
        <w:rPr>
          <w:rFonts w:ascii="Times New Roman" w:hAnsi="Times New Roman"/>
          <w:sz w:val="28"/>
          <w:lang w:eastAsia="ru-RU"/>
        </w:rPr>
        <w:t>Организация проведения текущего ремонта (ТР)</w:t>
      </w:r>
    </w:p>
    <w:p w14:paraId="628A0B96" w14:textId="77777777" w:rsidR="00B301ED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  <w:r w:rsidRPr="006E7186">
        <w:rPr>
          <w:rFonts w:ascii="Times New Roman" w:hAnsi="Times New Roman"/>
          <w:sz w:val="28"/>
          <w:lang w:eastAsia="ru-RU"/>
        </w:rPr>
        <w:t>Текущий ремонт выполняют по потребности в постовой зоне ТР и в производственных цехах (участках). Работы на постах выполняют бригады слесарей ТР. Режим работы – ежедневно одна бригада, длительность смены - 8 часов. На производственных участках работают соответствующие узкие специалисты.</w:t>
      </w:r>
    </w:p>
    <w:p w14:paraId="1047A057" w14:textId="77777777" w:rsidR="00B301ED" w:rsidRPr="006E7186" w:rsidRDefault="00B301ED" w:rsidP="00B301ED">
      <w:pPr>
        <w:pStyle w:val="ae"/>
        <w:ind w:firstLine="709"/>
        <w:jc w:val="both"/>
        <w:rPr>
          <w:rFonts w:ascii="Times New Roman" w:hAnsi="Times New Roman"/>
          <w:sz w:val="28"/>
          <w:lang w:eastAsia="ru-RU"/>
        </w:rPr>
      </w:pPr>
    </w:p>
    <w:p w14:paraId="64EB6935" w14:textId="3D878058" w:rsidR="00B301ED" w:rsidRPr="00B301ED" w:rsidRDefault="00B301ED" w:rsidP="00B301ED">
      <w:pPr>
        <w:pStyle w:val="2"/>
        <w:ind w:firstLine="709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" w:name="_Toc161583962"/>
      <w:r w:rsidRPr="00B301ED">
        <w:rPr>
          <w:rFonts w:ascii="Times New Roman" w:hAnsi="Times New Roman" w:cs="Times New Roman"/>
          <w:b/>
          <w:bCs/>
          <w:color w:val="auto"/>
          <w:sz w:val="28"/>
          <w:szCs w:val="28"/>
        </w:rPr>
        <w:t>1</w:t>
      </w:r>
      <w:r w:rsidRPr="00B301ED">
        <w:rPr>
          <w:rFonts w:ascii="Times New Roman" w:hAnsi="Times New Roman" w:cs="Times New Roman"/>
          <w:b/>
          <w:bCs/>
          <w:color w:val="auto"/>
          <w:sz w:val="28"/>
          <w:szCs w:val="28"/>
        </w:rPr>
        <w:t>.1 Производственно-техническая база предприятия</w:t>
      </w:r>
      <w:bookmarkEnd w:id="1"/>
    </w:p>
    <w:p w14:paraId="36300FCA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6CDA83AF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15FABF79" w14:textId="77777777" w:rsidR="00B301ED" w:rsidRPr="007D154B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предприятии имеются зона ежедневного обслуживания (ЕО), зона технического обслуживания (ТО-1 и ТО-2), зона текущего ремонта (ТР), а также зоны хранения подвижного состава, складское помещение, АЗС, административно-бытовые помещения и т.д.</w:t>
      </w:r>
    </w:p>
    <w:p w14:paraId="4F9031D7" w14:textId="77777777" w:rsidR="00B301ED" w:rsidRPr="00D60EEF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Зона ежедневного обслуживания (ЕО) на данном предприятии представляет собой помещение для моечных и уборочных работ на подвижном составе, имеющее общую площадь 720 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 xml:space="preserve">, длину 60 метров и ширину 12 метров. Также в зоне ЕО имеются автоматические щеточные установки для мойки подвижного состава в большом количестве, </w:t>
      </w:r>
      <w:r>
        <w:rPr>
          <w:rFonts w:ascii="Times New Roman" w:hAnsi="Times New Roman"/>
          <w:sz w:val="28"/>
          <w:szCs w:val="28"/>
        </w:rPr>
        <w:lastRenderedPageBreak/>
        <w:t>водопроводный кран с резиновым шлангом длиной около 6 метров для мойки подвижного состава в малом количестве, а также две смотровые канавы длиной 50 метров и шириной 1 метр каждая, которые предназначены для мойки днищ автобусов.</w:t>
      </w:r>
    </w:p>
    <w:p w14:paraId="69D4D760" w14:textId="56139AEC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Планировка зоны ежедневного обслуживания представлена на рисунке 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14:paraId="255768A6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Зона технического обслуживания (ТО-1 и ТО-2) на предприятии представляет собой помещение для проведения технического обслуживания технических систем автобусов, отвечающих за безопасность движения, экологические и экономические показатели, а также для углубленного технического обслуживания остальных агрегатов и систем автобусов. Эта зона имеет общую площадь 720 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 xml:space="preserve">, длину 60 метров и ширину 12 метров. </w:t>
      </w:r>
    </w:p>
    <w:p w14:paraId="25567BED" w14:textId="77777777" w:rsidR="00B301ED" w:rsidRPr="00103528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Также в зоне ТО-1 и ТО-2 имеется диспетчерская для приемки автобусов на ТО, рядом с которой находится инструментальный шкаф. Также здесь еще имеются две смотровые канавы, в одной из которых находятся два стационарных подъемника и один передвижной, все подъемники являются электромеханическими. Также среди оборудования здесь есть стальные балки для подставки под автобусы вместо подъемника или домкрата, гайковерт передвижной электрический, компрессор стационарный, нагнетатель смазки передвижной.</w:t>
      </w:r>
    </w:p>
    <w:p w14:paraId="01DD01DA" w14:textId="77777777" w:rsidR="00B301ED" w:rsidRDefault="00B301ED" w:rsidP="00B301ED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EA369D2" wp14:editId="6E1F825D">
            <wp:extent cx="5226606" cy="6081094"/>
            <wp:effectExtent l="0" t="0" r="0" b="0"/>
            <wp:docPr id="1" name="Рисунок 1" descr="Изображение выглядит как диаграмма, зарисовка, линия,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диаграмма, зарисовка, линия, рисунок&#10;&#10;Автоматически созданное описание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725" cy="608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CB801" w14:textId="77777777" w:rsidR="00B301ED" w:rsidRDefault="00B301ED" w:rsidP="00B301ED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– щеточные установки; 2- водопроводный кран; 3 – смотровые канавы.</w:t>
      </w:r>
    </w:p>
    <w:p w14:paraId="154BAD80" w14:textId="37D28CC8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– Планировки зоны ежедневного обслуживания</w:t>
      </w:r>
    </w:p>
    <w:p w14:paraId="134BB549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A766452" w14:textId="53C9A900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Планировка зоны технического обслуживания (ТО-1 и ТО-2) представлена на рисунке </w:t>
      </w:r>
      <w:r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0AF37D7A" w14:textId="77777777" w:rsidR="00B301ED" w:rsidRPr="00455872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5872">
        <w:rPr>
          <w:rFonts w:ascii="Times New Roman" w:hAnsi="Times New Roman"/>
          <w:sz w:val="28"/>
          <w:szCs w:val="28"/>
        </w:rPr>
        <w:t>Зона текущего ремонта (ТР) на предприятии представляет собой огромное помещение для хранения подвижного состава и снятия агрегатов, а также ремонтные участки. В качестве ремонтных участков здесь имеются малярный, кузовной, медницкий, электротехнический, аккумуляторный, слесарно-механический, агрегатный, моторный, шиномонтажный и вулканизационный цеха.</w:t>
      </w:r>
    </w:p>
    <w:p w14:paraId="3A216313" w14:textId="15DDB300" w:rsidR="00B301ED" w:rsidRPr="0059408E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455872">
        <w:rPr>
          <w:rFonts w:ascii="Times New Roman" w:hAnsi="Times New Roman"/>
          <w:sz w:val="28"/>
          <w:szCs w:val="28"/>
        </w:rPr>
        <w:t>ланировк</w:t>
      </w:r>
      <w:r>
        <w:rPr>
          <w:rFonts w:ascii="Times New Roman" w:hAnsi="Times New Roman"/>
          <w:sz w:val="28"/>
          <w:szCs w:val="28"/>
        </w:rPr>
        <w:t>а</w:t>
      </w:r>
      <w:r w:rsidRPr="00455872">
        <w:rPr>
          <w:rFonts w:ascii="Times New Roman" w:hAnsi="Times New Roman"/>
          <w:sz w:val="28"/>
          <w:szCs w:val="28"/>
        </w:rPr>
        <w:t xml:space="preserve"> зоны текущего ремонта (ТР) представлен</w:t>
      </w:r>
      <w:r>
        <w:rPr>
          <w:rFonts w:ascii="Times New Roman" w:hAnsi="Times New Roman"/>
          <w:sz w:val="28"/>
          <w:szCs w:val="28"/>
        </w:rPr>
        <w:t>а</w:t>
      </w:r>
      <w:r w:rsidRPr="00455872">
        <w:rPr>
          <w:rFonts w:ascii="Times New Roman" w:hAnsi="Times New Roman"/>
          <w:sz w:val="28"/>
          <w:szCs w:val="28"/>
        </w:rPr>
        <w:t xml:space="preserve"> на рисунке </w:t>
      </w:r>
      <w:r>
        <w:rPr>
          <w:rFonts w:ascii="Times New Roman" w:hAnsi="Times New Roman"/>
          <w:sz w:val="28"/>
          <w:szCs w:val="28"/>
        </w:rPr>
        <w:t>3</w:t>
      </w:r>
      <w:r w:rsidRPr="00455872">
        <w:rPr>
          <w:rFonts w:ascii="Times New Roman" w:hAnsi="Times New Roman"/>
          <w:sz w:val="28"/>
          <w:szCs w:val="28"/>
        </w:rPr>
        <w:t>.</w:t>
      </w:r>
    </w:p>
    <w:p w14:paraId="2DE29AC2" w14:textId="77777777" w:rsidR="00B301ED" w:rsidRPr="0059408E" w:rsidRDefault="00B301ED" w:rsidP="00B301ED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9D92B43" wp14:editId="2B5D7E63">
            <wp:extent cx="4707040" cy="6188529"/>
            <wp:effectExtent l="0" t="0" r="0" b="3175"/>
            <wp:docPr id="3" name="Рисунок 3" descr="Изображение выглядит как диаграмма, зарисовка, Технический чертеж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диаграмма, зарисовка, Технический чертеж, План&#10;&#10;Автоматически созданное описание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112" cy="621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7C98F" w14:textId="77777777" w:rsidR="00B301ED" w:rsidRPr="0059408E" w:rsidRDefault="00B301ED" w:rsidP="00B301ED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– нагнетатель смазки, передвижной; 2 – компрессор смазки, стационарный; 3 – инструментальный шкаф; 4 – диспетчерская; 5- электромеханический подъемник, стационарный; 6 – электромеханический подъемник, передвижной; 7 – гайковерт, передвижной; 8 - электромеханический подъемник, стационарный; 9 – смотровые канавы.</w:t>
      </w:r>
    </w:p>
    <w:p w14:paraId="67DC5EEB" w14:textId="62A95777" w:rsidR="00B301ED" w:rsidRPr="0059408E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– Планировка зоны технического обслуживания (ТО-1 и ТО-2)</w:t>
      </w:r>
    </w:p>
    <w:p w14:paraId="0C3253C3" w14:textId="77777777" w:rsidR="00B301ED" w:rsidRDefault="00B301ED" w:rsidP="00B301ED">
      <w:pPr>
        <w:widowControl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CC655A9" wp14:editId="1FD108FE">
            <wp:extent cx="5499100" cy="9029065"/>
            <wp:effectExtent l="0" t="0" r="6350" b="635"/>
            <wp:docPr id="421" name="Рисунок 421" descr="Изображение выглядит как зарисовка, диаграмма, текст, Технический чертеж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Рисунок 421" descr="Изображение выглядит как зарисовка, диаграмма, текст, Технический чертеж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902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C41305" w14:textId="57A00A3B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– Планировка зоны текущего ремонта (ТР)</w:t>
      </w:r>
    </w:p>
    <w:p w14:paraId="5A1A5C9D" w14:textId="5A9D0F42" w:rsidR="00B301ED" w:rsidRPr="000C44BC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4BC">
        <w:rPr>
          <w:rFonts w:ascii="Times New Roman" w:hAnsi="Times New Roman"/>
          <w:sz w:val="28"/>
          <w:szCs w:val="28"/>
        </w:rPr>
        <w:lastRenderedPageBreak/>
        <w:t xml:space="preserve">Экспликация помещений производственного корпуса приведена в таблице </w:t>
      </w:r>
      <w:r>
        <w:rPr>
          <w:rFonts w:ascii="Times New Roman" w:hAnsi="Times New Roman"/>
          <w:sz w:val="28"/>
          <w:szCs w:val="28"/>
        </w:rPr>
        <w:t>1.</w:t>
      </w:r>
    </w:p>
    <w:p w14:paraId="405FDCE9" w14:textId="77777777" w:rsidR="00B301ED" w:rsidRPr="000C44BC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8AABA60" w14:textId="15E3E1D8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4BC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1</w:t>
      </w:r>
      <w:r w:rsidRPr="000C44BC">
        <w:rPr>
          <w:rFonts w:ascii="Times New Roman" w:hAnsi="Times New Roman"/>
          <w:sz w:val="28"/>
          <w:szCs w:val="28"/>
        </w:rPr>
        <w:t xml:space="preserve"> – Экспликация помещений производственного корпуса</w:t>
      </w:r>
    </w:p>
    <w:p w14:paraId="08BCC5A7" w14:textId="77777777" w:rsidR="00B301ED" w:rsidRPr="000C44BC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329"/>
      </w:tblGrid>
      <w:tr w:rsidR="00B301ED" w:rsidRPr="000C44BC" w14:paraId="44F0E8CA" w14:textId="77777777" w:rsidTr="007D75F5">
        <w:trPr>
          <w:jc w:val="center"/>
        </w:trPr>
        <w:tc>
          <w:tcPr>
            <w:tcW w:w="8329" w:type="dxa"/>
            <w:vAlign w:val="center"/>
          </w:tcPr>
          <w:p w14:paraId="4CF743CD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BC">
              <w:rPr>
                <w:rFonts w:ascii="Times New Roman" w:hAnsi="Times New Roman"/>
                <w:b/>
                <w:sz w:val="28"/>
                <w:szCs w:val="28"/>
              </w:rPr>
              <w:t>Наименование</w:t>
            </w:r>
          </w:p>
        </w:tc>
      </w:tr>
      <w:tr w:rsidR="00B301ED" w:rsidRPr="000C44BC" w14:paraId="71FEE773" w14:textId="77777777" w:rsidTr="007D75F5">
        <w:trPr>
          <w:jc w:val="center"/>
        </w:trPr>
        <w:tc>
          <w:tcPr>
            <w:tcW w:w="8329" w:type="dxa"/>
          </w:tcPr>
          <w:p w14:paraId="691F54A3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 Посты замены ГМП и КП</w:t>
            </w:r>
          </w:p>
        </w:tc>
      </w:tr>
      <w:tr w:rsidR="00B301ED" w:rsidRPr="000C44BC" w14:paraId="7A7C1580" w14:textId="77777777" w:rsidTr="007D75F5">
        <w:trPr>
          <w:jc w:val="center"/>
        </w:trPr>
        <w:tc>
          <w:tcPr>
            <w:tcW w:w="8329" w:type="dxa"/>
          </w:tcPr>
          <w:p w14:paraId="5B0218BE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2 Посты замены мостов</w:t>
            </w:r>
          </w:p>
        </w:tc>
      </w:tr>
      <w:tr w:rsidR="00B301ED" w:rsidRPr="000C44BC" w14:paraId="2C2FF9DE" w14:textId="77777777" w:rsidTr="007D75F5">
        <w:trPr>
          <w:jc w:val="center"/>
        </w:trPr>
        <w:tc>
          <w:tcPr>
            <w:tcW w:w="8329" w:type="dxa"/>
          </w:tcPr>
          <w:p w14:paraId="0551BF99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3 Посты замены двигателей</w:t>
            </w:r>
          </w:p>
        </w:tc>
      </w:tr>
      <w:tr w:rsidR="00B301ED" w:rsidRPr="000C44BC" w14:paraId="374F8E86" w14:textId="77777777" w:rsidTr="007D75F5">
        <w:trPr>
          <w:jc w:val="center"/>
        </w:trPr>
        <w:tc>
          <w:tcPr>
            <w:tcW w:w="8329" w:type="dxa"/>
          </w:tcPr>
          <w:p w14:paraId="479196B6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4 Посты ТР универсальные</w:t>
            </w:r>
          </w:p>
        </w:tc>
      </w:tr>
      <w:tr w:rsidR="00B301ED" w:rsidRPr="000C44BC" w14:paraId="71173DC2" w14:textId="77777777" w:rsidTr="007D75F5">
        <w:trPr>
          <w:jc w:val="center"/>
        </w:trPr>
        <w:tc>
          <w:tcPr>
            <w:tcW w:w="8329" w:type="dxa"/>
          </w:tcPr>
          <w:p w14:paraId="021B6C52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5 Зона ТО</w:t>
            </w:r>
          </w:p>
        </w:tc>
      </w:tr>
      <w:tr w:rsidR="00B301ED" w:rsidRPr="000C44BC" w14:paraId="2C949FC9" w14:textId="77777777" w:rsidTr="007D75F5">
        <w:trPr>
          <w:jc w:val="center"/>
        </w:trPr>
        <w:tc>
          <w:tcPr>
            <w:tcW w:w="8329" w:type="dxa"/>
          </w:tcPr>
          <w:p w14:paraId="23A92F9F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6 Участок диагностики</w:t>
            </w:r>
          </w:p>
        </w:tc>
      </w:tr>
      <w:tr w:rsidR="00B301ED" w:rsidRPr="000C44BC" w14:paraId="313E4BAE" w14:textId="77777777" w:rsidTr="007D75F5">
        <w:trPr>
          <w:jc w:val="center"/>
        </w:trPr>
        <w:tc>
          <w:tcPr>
            <w:tcW w:w="8329" w:type="dxa"/>
          </w:tcPr>
          <w:p w14:paraId="5CC29E43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7 Малярный участок</w:t>
            </w:r>
          </w:p>
        </w:tc>
      </w:tr>
      <w:tr w:rsidR="00B301ED" w:rsidRPr="000C44BC" w14:paraId="585306CE" w14:textId="77777777" w:rsidTr="007D75F5">
        <w:trPr>
          <w:jc w:val="center"/>
        </w:trPr>
        <w:tc>
          <w:tcPr>
            <w:tcW w:w="8329" w:type="dxa"/>
          </w:tcPr>
          <w:p w14:paraId="3DEA15CC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8 Кузовной участок</w:t>
            </w:r>
          </w:p>
        </w:tc>
      </w:tr>
      <w:tr w:rsidR="00B301ED" w:rsidRPr="000C44BC" w14:paraId="155833A3" w14:textId="77777777" w:rsidTr="007D75F5">
        <w:trPr>
          <w:jc w:val="center"/>
        </w:trPr>
        <w:tc>
          <w:tcPr>
            <w:tcW w:w="8329" w:type="dxa"/>
          </w:tcPr>
          <w:p w14:paraId="0438E28F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9 Кузнечно-рессорный участок</w:t>
            </w:r>
          </w:p>
        </w:tc>
      </w:tr>
      <w:tr w:rsidR="00B301ED" w:rsidRPr="000C44BC" w14:paraId="66B2A9D3" w14:textId="77777777" w:rsidTr="007D75F5">
        <w:trPr>
          <w:jc w:val="center"/>
        </w:trPr>
        <w:tc>
          <w:tcPr>
            <w:tcW w:w="8329" w:type="dxa"/>
          </w:tcPr>
          <w:p w14:paraId="73C1A3B7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10 Медницкий участок</w:t>
            </w:r>
          </w:p>
        </w:tc>
      </w:tr>
      <w:tr w:rsidR="00B301ED" w:rsidRPr="000C44BC" w14:paraId="38110F2F" w14:textId="77777777" w:rsidTr="007D75F5">
        <w:trPr>
          <w:jc w:val="center"/>
        </w:trPr>
        <w:tc>
          <w:tcPr>
            <w:tcW w:w="8329" w:type="dxa"/>
          </w:tcPr>
          <w:p w14:paraId="6F29F7B7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11 Электротехнический участок</w:t>
            </w:r>
          </w:p>
        </w:tc>
      </w:tr>
      <w:tr w:rsidR="00B301ED" w:rsidRPr="000C44BC" w14:paraId="3038A608" w14:textId="77777777" w:rsidTr="007D75F5">
        <w:trPr>
          <w:jc w:val="center"/>
        </w:trPr>
        <w:tc>
          <w:tcPr>
            <w:tcW w:w="8329" w:type="dxa"/>
          </w:tcPr>
          <w:p w14:paraId="0180408A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12 Участок топливной аппаратуры</w:t>
            </w:r>
          </w:p>
        </w:tc>
      </w:tr>
      <w:tr w:rsidR="00B301ED" w:rsidRPr="000C44BC" w14:paraId="0B3A0F6A" w14:textId="77777777" w:rsidTr="007D75F5">
        <w:trPr>
          <w:jc w:val="center"/>
        </w:trPr>
        <w:tc>
          <w:tcPr>
            <w:tcW w:w="8329" w:type="dxa"/>
          </w:tcPr>
          <w:p w14:paraId="084647B8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13 Отдел главного механики</w:t>
            </w:r>
          </w:p>
        </w:tc>
      </w:tr>
      <w:tr w:rsidR="00B301ED" w:rsidRPr="000C44BC" w14:paraId="0F60240C" w14:textId="77777777" w:rsidTr="007D75F5">
        <w:trPr>
          <w:jc w:val="center"/>
        </w:trPr>
        <w:tc>
          <w:tcPr>
            <w:tcW w:w="8329" w:type="dxa"/>
          </w:tcPr>
          <w:p w14:paraId="4D6DFBC2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14 Участок заявочного ремонта</w:t>
            </w:r>
          </w:p>
        </w:tc>
      </w:tr>
      <w:tr w:rsidR="00B301ED" w:rsidRPr="000C44BC" w14:paraId="01ED8CCD" w14:textId="77777777" w:rsidTr="007D75F5">
        <w:trPr>
          <w:jc w:val="center"/>
        </w:trPr>
        <w:tc>
          <w:tcPr>
            <w:tcW w:w="8329" w:type="dxa"/>
          </w:tcPr>
          <w:p w14:paraId="7653A4FE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15 Слесарно-механический участок</w:t>
            </w:r>
          </w:p>
        </w:tc>
      </w:tr>
      <w:tr w:rsidR="00B301ED" w:rsidRPr="000C44BC" w14:paraId="45F6ED16" w14:textId="77777777" w:rsidTr="007D75F5">
        <w:trPr>
          <w:jc w:val="center"/>
        </w:trPr>
        <w:tc>
          <w:tcPr>
            <w:tcW w:w="8329" w:type="dxa"/>
          </w:tcPr>
          <w:p w14:paraId="113F56F0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16 Разборочно-сборочный участок</w:t>
            </w:r>
          </w:p>
        </w:tc>
      </w:tr>
      <w:tr w:rsidR="00B301ED" w:rsidRPr="000C44BC" w14:paraId="64F99C32" w14:textId="77777777" w:rsidTr="007D75F5">
        <w:trPr>
          <w:jc w:val="center"/>
        </w:trPr>
        <w:tc>
          <w:tcPr>
            <w:tcW w:w="8329" w:type="dxa"/>
          </w:tcPr>
          <w:p w14:paraId="2CF242CE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17 Участок обкатки</w:t>
            </w:r>
          </w:p>
        </w:tc>
      </w:tr>
      <w:tr w:rsidR="00B301ED" w:rsidRPr="000C44BC" w14:paraId="6C5A7881" w14:textId="77777777" w:rsidTr="007D75F5">
        <w:trPr>
          <w:jc w:val="center"/>
        </w:trPr>
        <w:tc>
          <w:tcPr>
            <w:tcW w:w="8329" w:type="dxa"/>
          </w:tcPr>
          <w:p w14:paraId="56EA0F51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 xml:space="preserve"> 18 Агрегатно-моторный участок</w:t>
            </w:r>
          </w:p>
        </w:tc>
      </w:tr>
      <w:tr w:rsidR="00B301ED" w:rsidRPr="000C44BC" w14:paraId="26B6663D" w14:textId="77777777" w:rsidTr="007D75F5">
        <w:trPr>
          <w:jc w:val="center"/>
        </w:trPr>
        <w:tc>
          <w:tcPr>
            <w:tcW w:w="8329" w:type="dxa"/>
          </w:tcPr>
          <w:p w14:paraId="65CDE426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19 Инструментальная кладовая</w:t>
            </w:r>
          </w:p>
        </w:tc>
      </w:tr>
      <w:tr w:rsidR="00B301ED" w:rsidRPr="000C44BC" w14:paraId="5CF1DCCD" w14:textId="77777777" w:rsidTr="007D75F5">
        <w:trPr>
          <w:jc w:val="center"/>
        </w:trPr>
        <w:tc>
          <w:tcPr>
            <w:tcW w:w="8329" w:type="dxa"/>
          </w:tcPr>
          <w:p w14:paraId="3E7D033C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20 Промежуточный склад</w:t>
            </w:r>
          </w:p>
        </w:tc>
      </w:tr>
      <w:tr w:rsidR="00B301ED" w:rsidRPr="000C44BC" w14:paraId="221DCFE1" w14:textId="77777777" w:rsidTr="007D75F5">
        <w:trPr>
          <w:jc w:val="center"/>
        </w:trPr>
        <w:tc>
          <w:tcPr>
            <w:tcW w:w="8329" w:type="dxa"/>
          </w:tcPr>
          <w:p w14:paraId="45B093AB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21 Склад оборотной резины</w:t>
            </w:r>
          </w:p>
        </w:tc>
      </w:tr>
      <w:tr w:rsidR="00B301ED" w:rsidRPr="000C44BC" w14:paraId="1D337CF4" w14:textId="77777777" w:rsidTr="007D75F5">
        <w:trPr>
          <w:jc w:val="center"/>
        </w:trPr>
        <w:tc>
          <w:tcPr>
            <w:tcW w:w="8329" w:type="dxa"/>
          </w:tcPr>
          <w:p w14:paraId="6CBCAC86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22 Шиномонтажный участок</w:t>
            </w:r>
          </w:p>
        </w:tc>
      </w:tr>
      <w:tr w:rsidR="00B301ED" w:rsidRPr="000C44BC" w14:paraId="42BF0146" w14:textId="77777777" w:rsidTr="007D75F5">
        <w:trPr>
          <w:jc w:val="center"/>
        </w:trPr>
        <w:tc>
          <w:tcPr>
            <w:tcW w:w="8329" w:type="dxa"/>
          </w:tcPr>
          <w:p w14:paraId="5B4D623F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23 Аккумуляторный участок</w:t>
            </w:r>
          </w:p>
        </w:tc>
      </w:tr>
      <w:tr w:rsidR="00B301ED" w:rsidRPr="000C44BC" w14:paraId="14250D42" w14:textId="77777777" w:rsidTr="007D75F5">
        <w:trPr>
          <w:jc w:val="center"/>
        </w:trPr>
        <w:tc>
          <w:tcPr>
            <w:tcW w:w="8329" w:type="dxa"/>
          </w:tcPr>
          <w:p w14:paraId="34A0B3F8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24 Обойный участок</w:t>
            </w:r>
          </w:p>
        </w:tc>
      </w:tr>
      <w:tr w:rsidR="00B301ED" w:rsidRPr="000C44BC" w14:paraId="2DD46823" w14:textId="77777777" w:rsidTr="007D75F5">
        <w:trPr>
          <w:jc w:val="center"/>
        </w:trPr>
        <w:tc>
          <w:tcPr>
            <w:tcW w:w="8329" w:type="dxa"/>
          </w:tcPr>
          <w:p w14:paraId="6C7A607C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 xml:space="preserve">25 </w:t>
            </w:r>
            <w:proofErr w:type="spellStart"/>
            <w:r w:rsidRPr="000C44BC">
              <w:rPr>
                <w:rFonts w:ascii="Times New Roman" w:hAnsi="Times New Roman"/>
                <w:sz w:val="28"/>
                <w:szCs w:val="28"/>
              </w:rPr>
              <w:t>Вулканизаторный</w:t>
            </w:r>
            <w:proofErr w:type="spellEnd"/>
            <w:r w:rsidRPr="000C44BC">
              <w:rPr>
                <w:rFonts w:ascii="Times New Roman" w:hAnsi="Times New Roman"/>
                <w:sz w:val="28"/>
                <w:szCs w:val="28"/>
              </w:rPr>
              <w:t xml:space="preserve"> участок</w:t>
            </w:r>
          </w:p>
        </w:tc>
      </w:tr>
      <w:tr w:rsidR="00B301ED" w:rsidRPr="000C44BC" w14:paraId="04D27943" w14:textId="77777777" w:rsidTr="007D75F5">
        <w:trPr>
          <w:jc w:val="center"/>
        </w:trPr>
        <w:tc>
          <w:tcPr>
            <w:tcW w:w="8329" w:type="dxa"/>
          </w:tcPr>
          <w:p w14:paraId="48ABE08E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26 Санузел</w:t>
            </w:r>
          </w:p>
        </w:tc>
      </w:tr>
      <w:tr w:rsidR="00B301ED" w:rsidRPr="000C44BC" w14:paraId="46018E60" w14:textId="77777777" w:rsidTr="007D75F5">
        <w:trPr>
          <w:jc w:val="center"/>
        </w:trPr>
        <w:tc>
          <w:tcPr>
            <w:tcW w:w="8329" w:type="dxa"/>
          </w:tcPr>
          <w:p w14:paraId="1982B25E" w14:textId="77777777" w:rsidR="00B301ED" w:rsidRPr="000C44BC" w:rsidRDefault="00B301ED" w:rsidP="00B301ED">
            <w:pPr>
              <w:widowControl w:val="0"/>
              <w:spacing w:after="0" w:line="240" w:lineRule="auto"/>
              <w:ind w:firstLine="2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BC">
              <w:rPr>
                <w:rFonts w:ascii="Times New Roman" w:hAnsi="Times New Roman"/>
                <w:sz w:val="28"/>
                <w:szCs w:val="28"/>
              </w:rPr>
              <w:t>27 Компрессорная</w:t>
            </w:r>
          </w:p>
        </w:tc>
      </w:tr>
    </w:tbl>
    <w:p w14:paraId="44BFC4A1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BE72078" w14:textId="77777777" w:rsidR="00B301ED" w:rsidRDefault="00B301ED" w:rsidP="00B301ED">
      <w:pPr>
        <w:spacing w:after="0" w:line="240" w:lineRule="auto"/>
        <w:rPr>
          <w:rFonts w:ascii="Times New Roman" w:eastAsia="Times New Roman" w:hAnsi="Times New Roman"/>
          <w:sz w:val="28"/>
          <w:lang w:eastAsia="ru-RU"/>
        </w:rPr>
      </w:pPr>
      <w:r>
        <w:rPr>
          <w:rFonts w:ascii="Times New Roman" w:eastAsia="Times New Roman" w:hAnsi="Times New Roman"/>
          <w:sz w:val="28"/>
          <w:lang w:eastAsia="ru-RU"/>
        </w:rPr>
        <w:br w:type="page"/>
      </w:r>
    </w:p>
    <w:p w14:paraId="3CD5561D" w14:textId="05D5FB51" w:rsidR="00B301ED" w:rsidRPr="00B301ED" w:rsidRDefault="00B301ED" w:rsidP="00B301ED">
      <w:pPr>
        <w:pStyle w:val="2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" w:name="_Toc161583963"/>
      <w:r w:rsidRPr="00B301ED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1</w:t>
      </w:r>
      <w:r w:rsidRPr="00B301ED">
        <w:rPr>
          <w:rFonts w:ascii="Times New Roman" w:hAnsi="Times New Roman" w:cs="Times New Roman"/>
          <w:b/>
          <w:bCs/>
          <w:color w:val="auto"/>
          <w:sz w:val="28"/>
          <w:szCs w:val="28"/>
        </w:rPr>
        <w:t>.2 Основное технологическое оборудование</w:t>
      </w:r>
      <w:bookmarkEnd w:id="2"/>
    </w:p>
    <w:p w14:paraId="5F556B0D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AF8CDBA" w14:textId="77777777" w:rsidR="00B301ED" w:rsidRDefault="00B301ED" w:rsidP="00B301ED">
      <w:pPr>
        <w:spacing w:line="240" w:lineRule="auto"/>
        <w:ind w:firstLine="709"/>
        <w:jc w:val="both"/>
        <w:rPr>
          <w:rFonts w:ascii="Times New Roman" w:eastAsia="Times New Roman" w:hAnsi="Times New Roman"/>
          <w:sz w:val="28"/>
          <w:lang w:eastAsia="ru-RU"/>
        </w:rPr>
      </w:pPr>
    </w:p>
    <w:p w14:paraId="65F94A03" w14:textId="403C2039" w:rsidR="00B301ED" w:rsidRDefault="00B301ED" w:rsidP="00B301ED">
      <w:pPr>
        <w:spacing w:line="240" w:lineRule="auto"/>
        <w:ind w:firstLine="709"/>
        <w:jc w:val="both"/>
        <w:rPr>
          <w:rFonts w:ascii="Times New Roman" w:eastAsia="Times New Roman" w:hAnsi="Times New Roman"/>
          <w:sz w:val="28"/>
          <w:lang w:eastAsia="ru-RU"/>
        </w:rPr>
      </w:pPr>
      <w:r w:rsidRPr="00F46ED7">
        <w:rPr>
          <w:rFonts w:ascii="Times New Roman" w:eastAsia="Times New Roman" w:hAnsi="Times New Roman"/>
          <w:sz w:val="28"/>
          <w:lang w:eastAsia="ru-RU"/>
        </w:rPr>
        <w:t xml:space="preserve">Таблица </w:t>
      </w:r>
      <w:r>
        <w:rPr>
          <w:rFonts w:ascii="Times New Roman" w:eastAsia="Times New Roman" w:hAnsi="Times New Roman"/>
          <w:sz w:val="28"/>
          <w:lang w:eastAsia="ru-RU"/>
        </w:rPr>
        <w:t>2</w:t>
      </w:r>
      <w:r w:rsidRPr="00F46ED7">
        <w:rPr>
          <w:rFonts w:ascii="Times New Roman" w:eastAsia="Times New Roman" w:hAnsi="Times New Roman"/>
          <w:sz w:val="28"/>
          <w:lang w:eastAsia="ru-RU"/>
        </w:rPr>
        <w:t xml:space="preserve"> – Перечень технологического оборудования</w:t>
      </w:r>
    </w:p>
    <w:tbl>
      <w:tblPr>
        <w:tblpPr w:leftFromText="180" w:rightFromText="180" w:vertAnchor="page" w:horzAnchor="margin" w:tblpY="288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61"/>
        <w:gridCol w:w="2986"/>
        <w:gridCol w:w="1330"/>
      </w:tblGrid>
      <w:tr w:rsidR="00B301ED" w:rsidRPr="00F46ED7" w14:paraId="2C305710" w14:textId="77777777" w:rsidTr="007D75F5">
        <w:trPr>
          <w:trHeight w:hRule="exact" w:val="576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7992F3B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Наименование оборудования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AB5B19E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Модель, мм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76BC34D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Кол-во,</w:t>
            </w:r>
            <w:r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шт</w:t>
            </w:r>
            <w:r>
              <w:rPr>
                <w:rFonts w:ascii="Times New Roman" w:hAnsi="Times New Roman"/>
                <w:sz w:val="24"/>
                <w:szCs w:val="24"/>
                <w:lang w:eastAsia="ru-RU" w:bidi="ru-RU"/>
              </w:rPr>
              <w:t>.</w:t>
            </w:r>
          </w:p>
        </w:tc>
      </w:tr>
      <w:tr w:rsidR="00B301ED" w:rsidRPr="00F46ED7" w14:paraId="203B2CB3" w14:textId="77777777" w:rsidTr="007D75F5">
        <w:trPr>
          <w:trHeight w:hRule="exact" w:val="38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588BE7A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A003AF7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5E2FE1A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</w:p>
        </w:tc>
      </w:tr>
      <w:tr w:rsidR="00B301ED" w:rsidRPr="00F46ED7" w14:paraId="770AD296" w14:textId="77777777" w:rsidTr="007D75F5">
        <w:trPr>
          <w:trHeight w:hRule="exact" w:val="67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92E8F3E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Шиномонтажный стенд для грузовых автомобилей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A3A0A8D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proofErr w:type="spellStart"/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Hofmann</w:t>
            </w:r>
            <w:proofErr w:type="spellEnd"/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 xml:space="preserve"> </w:t>
            </w:r>
            <w:proofErr w:type="spellStart"/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Monty</w:t>
            </w:r>
            <w:proofErr w:type="spellEnd"/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 xml:space="preserve"> 44000R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FB39293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7538CFAD" w14:textId="77777777" w:rsidTr="007D75F5">
        <w:trPr>
          <w:trHeight w:hRule="exact" w:val="430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53DC5BE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Клеть для накачивания колес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DD7F099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Собственного</w:t>
            </w:r>
            <w:r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036110C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2F511FE2" w14:textId="77777777" w:rsidTr="007D75F5">
        <w:trPr>
          <w:trHeight w:hRule="exact" w:val="3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F840348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Вулканизатор настольный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67E9622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proofErr w:type="spellStart"/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Trommelberg</w:t>
            </w:r>
            <w:proofErr w:type="spellEnd"/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 xml:space="preserve"> NV002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15259EF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34BC2F28" w14:textId="77777777" w:rsidTr="007D75F5">
        <w:trPr>
          <w:trHeight w:hRule="exact" w:val="471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640F6D2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proofErr w:type="spellStart"/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Электровулканизатор</w:t>
            </w:r>
            <w:proofErr w:type="spellEnd"/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для ремонта камер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549A857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 xml:space="preserve">LLI-1 </w:t>
            </w: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5CBC11C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6BD6FB67" w14:textId="77777777" w:rsidTr="007D75F5">
        <w:trPr>
          <w:trHeight w:hRule="exact" w:val="37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269DF28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Станок шлифовальный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2A2E244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ЗЛ722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DCF1149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47C7B2BC" w14:textId="77777777" w:rsidTr="007D75F5">
        <w:trPr>
          <w:trHeight w:hRule="exact" w:val="447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1778F1D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Ванна для проверки герметичности камер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2BA0634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Собственного</w:t>
            </w:r>
            <w:r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58CDB59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67866E5D" w14:textId="77777777" w:rsidTr="007D75F5">
        <w:trPr>
          <w:trHeight w:hRule="exact" w:val="74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320A220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Стеллаж для </w:t>
            </w:r>
            <w:proofErr w:type="spellStart"/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вулканизаторного</w:t>
            </w:r>
            <w:proofErr w:type="spellEnd"/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оборудования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5F87893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Собственного</w:t>
            </w:r>
            <w:r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83655CD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1A061CA9" w14:textId="77777777" w:rsidTr="007D75F5">
        <w:trPr>
          <w:trHeight w:hRule="exact" w:val="38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B44DE45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Слесарный металлический верстак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C0FD9E8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1800x620x855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7274EC7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79C46B06" w14:textId="77777777" w:rsidTr="007D75F5">
        <w:trPr>
          <w:trHeight w:hRule="exact" w:val="37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786363D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Сварочный аппарат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2DBC0DC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proofErr w:type="spellStart"/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Fubag</w:t>
            </w:r>
            <w:proofErr w:type="spellEnd"/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 xml:space="preserve"> TSMIG </w:t>
            </w: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150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382BE1E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2A83448E" w14:textId="77777777" w:rsidTr="007D75F5">
        <w:trPr>
          <w:trHeight w:hRule="exact" w:val="38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F4AB532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Слесарный металлический верстак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0162E48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1000x500x800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DFA6862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35DD8F7C" w14:textId="77777777" w:rsidTr="007D75F5">
        <w:trPr>
          <w:trHeight w:hRule="exact" w:val="37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8E9C3F8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Наковальня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B0FC668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587x303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73B37EE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1B833F78" w14:textId="77777777" w:rsidTr="007D75F5">
        <w:trPr>
          <w:trHeight w:hRule="exact" w:val="38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FD662CA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Ящик инструментальный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E989196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500x600x1200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E15F5CB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</w:p>
        </w:tc>
      </w:tr>
      <w:tr w:rsidR="00B301ED" w:rsidRPr="00F46ED7" w14:paraId="1FF75D1B" w14:textId="77777777" w:rsidTr="007D75F5">
        <w:trPr>
          <w:trHeight w:hRule="exact" w:val="38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526A674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Слесарный металлический верстак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6CC6B0A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600x600x900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B330944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28DB31B6" w14:textId="77777777" w:rsidTr="007D75F5">
        <w:trPr>
          <w:trHeight w:hRule="exact" w:val="37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FBBA1C2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Токарно-винторезный станок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C397E39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16Д25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4AC162B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7A7F120F" w14:textId="77777777" w:rsidTr="007D75F5">
        <w:trPr>
          <w:trHeight w:hRule="exact" w:val="3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C0ECE88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Токарно-винторезный станок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F16392E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16К20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29C8AA0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</w:p>
        </w:tc>
      </w:tr>
      <w:tr w:rsidR="00B301ED" w:rsidRPr="00F46ED7" w14:paraId="43CEE3E4" w14:textId="77777777" w:rsidTr="007D75F5">
        <w:trPr>
          <w:trHeight w:hRule="exact" w:val="487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7E4C60D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Широкоуниверсальный фрезерный станок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E8EE3A0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2Е78П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ABF3130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0CF9D7DC" w14:textId="77777777" w:rsidTr="007D75F5">
        <w:trPr>
          <w:trHeight w:hRule="exact" w:val="3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309796B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Станок хонинговальный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D83E4AC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ЗГ8ЗЗ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7E87C6A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238AD3BE" w14:textId="77777777" w:rsidTr="007D75F5">
        <w:trPr>
          <w:trHeight w:hRule="exact" w:val="38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7DAD53B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Станок поперечно-строгальный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1332F1F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7305ГТ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3A38750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793BAC9F" w14:textId="77777777" w:rsidTr="007D75F5">
        <w:trPr>
          <w:trHeight w:hRule="exact" w:val="38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FE9E509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Токарно-винторезный станок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B0448E8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ИТ-1М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E6DE6CB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5FE4CD9A" w14:textId="77777777" w:rsidTr="007D75F5">
        <w:trPr>
          <w:trHeight w:hRule="exact" w:val="3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15A366B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Стеллаж металлический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CE654A6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МС-265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B4A63D6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</w:p>
        </w:tc>
      </w:tr>
      <w:tr w:rsidR="00B301ED" w:rsidRPr="00F46ED7" w14:paraId="568FAE06" w14:textId="77777777" w:rsidTr="007D75F5">
        <w:trPr>
          <w:trHeight w:hRule="exact" w:val="3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7B06403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Слесарный металлический верстак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4F9A379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1600x650x850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80157BD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075CA4BE" w14:textId="77777777" w:rsidTr="007D75F5">
        <w:trPr>
          <w:trHeight w:hRule="exact" w:val="506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113F724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Тиски слесарные поворотные с наковальней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5FD0D8C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 xml:space="preserve">MIOL </w:t>
            </w: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36-500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7FD9C28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2EEA08AA" w14:textId="77777777" w:rsidTr="007D75F5">
        <w:trPr>
          <w:trHeight w:hRule="exact" w:val="384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828CA52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Двухстоечный электроподъемник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FE64F3C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1 </w:t>
            </w: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TST-45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17A610D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41B4F4D5" w14:textId="77777777" w:rsidTr="007D75F5">
        <w:trPr>
          <w:trHeight w:hRule="exact" w:val="38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35B2C89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Масло нагнетатель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BC86840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С230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25428FC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</w:t>
            </w:r>
          </w:p>
        </w:tc>
      </w:tr>
      <w:tr w:rsidR="00B301ED" w:rsidRPr="00F46ED7" w14:paraId="0601826B" w14:textId="77777777" w:rsidTr="007D75F5">
        <w:trPr>
          <w:trHeight w:hRule="exact" w:val="38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6216C70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Шкаф инструментальный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B49F574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1000x500x1900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F5A4B24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</w:t>
            </w:r>
          </w:p>
        </w:tc>
      </w:tr>
      <w:tr w:rsidR="00B301ED" w:rsidRPr="00F46ED7" w14:paraId="69C839AF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2F4EA4A" w14:textId="77777777" w:rsidR="00B301ED" w:rsidRPr="00F46ED7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Стеллаж металлический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8CCBAD4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en-US"/>
              </w:rPr>
              <w:t>600x600x900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8155C" w14:textId="77777777" w:rsidR="00B301ED" w:rsidRPr="00F46ED7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F46ED7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</w:p>
        </w:tc>
      </w:tr>
      <w:tr w:rsidR="00B301ED" w:rsidRPr="00F46ED7" w14:paraId="14069988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159E646" w14:textId="77777777" w:rsidR="00B301ED" w:rsidRPr="005D7A5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D7A5E">
              <w:rPr>
                <w:rFonts w:ascii="Times New Roman" w:hAnsi="Times New Roman"/>
                <w:sz w:val="24"/>
              </w:rPr>
              <w:t>Электроподъемник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0E3D89B" w14:textId="77777777" w:rsidR="00B301ED" w:rsidRPr="005D7A5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D7A5E">
              <w:rPr>
                <w:rFonts w:ascii="Times New Roman" w:hAnsi="Times New Roman"/>
                <w:sz w:val="24"/>
              </w:rPr>
              <w:t>TS-1108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98F98" w14:textId="77777777" w:rsidR="00B301ED" w:rsidRPr="005D7A5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D7A5E">
              <w:rPr>
                <w:rFonts w:ascii="Times New Roman" w:hAnsi="Times New Roman"/>
                <w:sz w:val="24"/>
              </w:rPr>
              <w:t>3</w:t>
            </w:r>
          </w:p>
        </w:tc>
      </w:tr>
    </w:tbl>
    <w:p w14:paraId="5C3CABAE" w14:textId="77777777" w:rsidR="00B301ED" w:rsidRDefault="00B301ED" w:rsidP="00B301ED">
      <w:pPr>
        <w:spacing w:line="240" w:lineRule="auto"/>
      </w:pPr>
    </w:p>
    <w:tbl>
      <w:tblPr>
        <w:tblpPr w:leftFromText="180" w:rightFromText="180" w:vertAnchor="page" w:horzAnchor="margin" w:tblpY="165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61"/>
        <w:gridCol w:w="2986"/>
        <w:gridCol w:w="1330"/>
      </w:tblGrid>
      <w:tr w:rsidR="00B301ED" w:rsidRPr="005D7A5E" w14:paraId="52891F10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E9311AC" w14:textId="77777777" w:rsidR="00B301ED" w:rsidRPr="005D7A5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7A5E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B19B6B3" w14:textId="77777777" w:rsidR="00B301ED" w:rsidRPr="005D7A5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7A5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2A1E1" w14:textId="77777777" w:rsidR="00B301ED" w:rsidRPr="005D7A5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D7A5E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</w:p>
        </w:tc>
      </w:tr>
      <w:tr w:rsidR="00B301ED" w:rsidRPr="005D7A5E" w14:paraId="5921E6A6" w14:textId="77777777" w:rsidTr="007D75F5">
        <w:trPr>
          <w:trHeight w:hRule="exact" w:val="455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79790F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Электроподъемник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C2622E4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TS-1108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57B24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301ED" w:rsidRPr="005D7A5E" w14:paraId="43AF7DC3" w14:textId="77777777" w:rsidTr="007D75F5">
        <w:trPr>
          <w:trHeight w:hRule="exact" w:val="575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49A4E97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Подставка (типа "козелок") для работы под автомобилем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EC5B9FE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D1585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B301ED" w:rsidRPr="005D7A5E" w14:paraId="14383B3D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E7871CA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Ерш-щетка для чистки полов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DB224F5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084ED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28E7DAD5" w14:textId="77777777" w:rsidTr="007D75F5">
        <w:trPr>
          <w:trHeight w:hRule="exact" w:val="58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C453D0B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Маслораздаточная колонка с кнопочным обнулением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743BD71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367М5Э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767DA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301ED" w:rsidRPr="005D7A5E" w14:paraId="6114CF9E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C2DF8A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Стол письменный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C0699E3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Дельта-10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A4A64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301ED" w:rsidRPr="005D7A5E" w14:paraId="75E5091D" w14:textId="77777777" w:rsidTr="007D75F5">
        <w:trPr>
          <w:trHeight w:hRule="exact" w:val="602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66DD2D0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Стул с каркасом из массива ореха и обивкой из текстильной ткани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E3D5D69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А834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57C0E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301ED" w:rsidRPr="005D7A5E" w14:paraId="70FBE705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E9B8A2E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Скамейка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010EF3C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2500x500x1000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6B9A0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301ED" w:rsidRPr="005D7A5E" w14:paraId="3BBC5116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ADA97FE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Гайковерт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F059169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85472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301ED" w:rsidRPr="005D7A5E" w14:paraId="09ADED81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27F9142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Ящик с песком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2F469C5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A6768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0BF0A45E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07D36D7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Шкаф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EADD32A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AABE1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301ED" w:rsidRPr="005D7A5E" w14:paraId="3AF6E261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9DE6485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Канавный электроподъемник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3C308E6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КП-10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93D70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301ED" w:rsidRPr="005D7A5E" w14:paraId="51B46075" w14:textId="77777777" w:rsidTr="007D75F5">
        <w:trPr>
          <w:trHeight w:hRule="exact" w:val="56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C578446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Стеллаж для деталей металлический с нижним ящиком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47A2D86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2000X1512X590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13B14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609774AA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FE53B74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Напольный гидравлический пресс с пневматическим приводом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8268789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N36100A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A8E07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3195A1B3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D637A98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Станок вертикально-сверлильный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C62F514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2Н35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0F4A1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4CF438E1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469285E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Манипулятор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3E7DE8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10C5E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5A429C27" w14:textId="77777777" w:rsidTr="007D75F5">
        <w:trPr>
          <w:trHeight w:hRule="exact" w:val="636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036FB8F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Стеллаж для деталей металлический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85D8566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СТ 200 235-2,5 2000X1512X590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37BD6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301ED" w:rsidRPr="005D7A5E" w14:paraId="3D382017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86D7516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Стенд для сборки и разборки КПП ручной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A319C91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03CC5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2CC78DE3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D33F9FC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Тиски слесарные поворотные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E09F40A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ТСС-100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40604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2360051A" w14:textId="77777777" w:rsidTr="007D75F5">
        <w:trPr>
          <w:trHeight w:hRule="exact" w:val="616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E9B0D69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Стенд для разборки, сборки и регулировки сцеплений двигателей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D5E6E15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Р-724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1D5B3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21A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301ED" w:rsidRPr="005D7A5E" w14:paraId="1A9184C5" w14:textId="77777777" w:rsidTr="007D75F5">
        <w:trPr>
          <w:trHeight w:hRule="exact" w:val="43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5B07E74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Металлический модульный шкаф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EFF0F8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ШРМ-28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C4936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4</w:t>
            </w:r>
          </w:p>
        </w:tc>
      </w:tr>
      <w:tr w:rsidR="00B301ED" w:rsidRPr="005D7A5E" w14:paraId="4ADFC6B2" w14:textId="77777777" w:rsidTr="007D75F5">
        <w:trPr>
          <w:trHeight w:hRule="exact" w:val="417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B9F3F79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Шкаф металлический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752F0DC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ШРМ 312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ECA9E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66756F64" w14:textId="77777777" w:rsidTr="007D75F5">
        <w:trPr>
          <w:trHeight w:hRule="exact" w:val="436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D67675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Станок расточной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8B072D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DS175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F0450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0B931AFE" w14:textId="77777777" w:rsidTr="007D75F5">
        <w:trPr>
          <w:trHeight w:hRule="exact" w:val="42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23F329C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Кран поворотный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D855800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Q=250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DBCDC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3109EF3F" w14:textId="77777777" w:rsidTr="007D75F5">
        <w:trPr>
          <w:trHeight w:hRule="exact" w:val="420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57F384C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Стеллаж для инструмента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C9F9407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1500x750x2400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E90E8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470ACD8B" w14:textId="77777777" w:rsidTr="007D75F5">
        <w:trPr>
          <w:trHeight w:hRule="exact" w:val="427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52C0AFE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Лавка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5AE9A92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1500x250x450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CCD3E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01ED" w:rsidRPr="005D7A5E" w14:paraId="2404C54C" w14:textId="77777777" w:rsidTr="007D75F5">
        <w:trPr>
          <w:trHeight w:hRule="exact" w:val="432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47C1774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Ванна для промывки радиаторов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9C7B55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43C94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1A6E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5047BDC3" w14:textId="77777777" w:rsidTr="007D75F5">
        <w:trPr>
          <w:trHeight w:hRule="exact" w:val="432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611ABAE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Вытяжка приточная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F41F75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79EE7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5037ED43" w14:textId="77777777" w:rsidTr="007D75F5">
        <w:trPr>
          <w:trHeight w:hRule="exact" w:val="432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B47C45E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Тиски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B4544E2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К 5164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059F5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193CC60E" w14:textId="77777777" w:rsidTr="007D75F5">
        <w:trPr>
          <w:trHeight w:hRule="exact" w:val="67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C95F47E" w14:textId="77777777" w:rsidR="00B301ED" w:rsidRPr="00521A6E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Верстак слесарный двухтумбовый с защитным экраном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D12E62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8226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D50AD" w14:textId="77777777" w:rsidR="00B301ED" w:rsidRPr="00521A6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521A6E">
              <w:rPr>
                <w:rFonts w:ascii="Times New Roman" w:hAnsi="Times New Roman"/>
                <w:sz w:val="24"/>
              </w:rPr>
              <w:t>3</w:t>
            </w:r>
          </w:p>
        </w:tc>
      </w:tr>
    </w:tbl>
    <w:p w14:paraId="4B86CC52" w14:textId="7687DEEC" w:rsidR="00B301ED" w:rsidRDefault="00B301ED" w:rsidP="00B301ED">
      <w:pPr>
        <w:spacing w:line="240" w:lineRule="auto"/>
        <w:ind w:firstLine="709"/>
        <w:jc w:val="both"/>
        <w:rPr>
          <w:rFonts w:ascii="Times New Roman" w:eastAsia="Times New Roman" w:hAnsi="Times New Roman"/>
          <w:sz w:val="28"/>
          <w:lang w:eastAsia="ru-RU"/>
        </w:rPr>
      </w:pPr>
      <w:r>
        <w:rPr>
          <w:rFonts w:ascii="Times New Roman" w:eastAsia="Times New Roman" w:hAnsi="Times New Roman"/>
          <w:sz w:val="28"/>
          <w:lang w:eastAsia="ru-RU"/>
        </w:rPr>
        <w:t xml:space="preserve">Продолжение таблицы </w:t>
      </w:r>
      <w:r>
        <w:rPr>
          <w:rFonts w:ascii="Times New Roman" w:eastAsia="Times New Roman" w:hAnsi="Times New Roman"/>
          <w:sz w:val="28"/>
          <w:lang w:eastAsia="ru-RU"/>
        </w:rPr>
        <w:t>2</w:t>
      </w:r>
    </w:p>
    <w:p w14:paraId="0D593956" w14:textId="68BDB924" w:rsidR="00B301ED" w:rsidRDefault="00B301ED" w:rsidP="00B301ED">
      <w:pPr>
        <w:spacing w:line="240" w:lineRule="auto"/>
        <w:ind w:firstLine="709"/>
        <w:jc w:val="both"/>
        <w:rPr>
          <w:rFonts w:ascii="Times New Roman" w:eastAsia="Times New Roman" w:hAnsi="Times New Roman"/>
          <w:sz w:val="28"/>
          <w:lang w:eastAsia="ru-RU"/>
        </w:rPr>
      </w:pPr>
      <w:r w:rsidRPr="00521A6E">
        <w:rPr>
          <w:rFonts w:ascii="Times New Roman" w:eastAsia="Times New Roman" w:hAnsi="Times New Roman"/>
          <w:sz w:val="28"/>
          <w:lang w:eastAsia="ru-RU"/>
        </w:rPr>
        <w:lastRenderedPageBreak/>
        <w:t xml:space="preserve">Продолжение таблицы </w:t>
      </w:r>
      <w:r>
        <w:rPr>
          <w:rFonts w:ascii="Times New Roman" w:eastAsia="Times New Roman" w:hAnsi="Times New Roman"/>
          <w:sz w:val="28"/>
          <w:lang w:eastAsia="ru-RU"/>
        </w:rPr>
        <w:t>2</w:t>
      </w:r>
    </w:p>
    <w:tbl>
      <w:tblPr>
        <w:tblpPr w:leftFromText="180" w:rightFromText="180" w:vertAnchor="page" w:horzAnchor="margin" w:tblpY="165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61"/>
        <w:gridCol w:w="2986"/>
        <w:gridCol w:w="1330"/>
      </w:tblGrid>
      <w:tr w:rsidR="00B301ED" w:rsidRPr="005D7A5E" w14:paraId="1EA45D25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2F96006" w14:textId="77777777" w:rsidR="00B301ED" w:rsidRPr="005D7A5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7A5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3E5A078" w14:textId="77777777" w:rsidR="00B301ED" w:rsidRPr="005D7A5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7A5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9F0B7" w14:textId="77777777" w:rsidR="00B301ED" w:rsidRPr="005D7A5E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D7A5E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</w:p>
        </w:tc>
      </w:tr>
      <w:tr w:rsidR="00B301ED" w:rsidRPr="005D7A5E" w14:paraId="405939A9" w14:textId="77777777" w:rsidTr="007D75F5">
        <w:trPr>
          <w:trHeight w:hRule="exact" w:val="597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29624EB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Горелка пропановая газовоздушная (пистолет)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51301FE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ГВ-1-10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05712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2</w:t>
            </w:r>
          </w:p>
        </w:tc>
      </w:tr>
      <w:tr w:rsidR="00B301ED" w:rsidRPr="005D7A5E" w14:paraId="112F1221" w14:textId="77777777" w:rsidTr="007D75F5">
        <w:trPr>
          <w:trHeight w:hRule="exact" w:val="575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A05E66E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Стенд для испытания дизельной топливной аппаратуры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65E23B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КИ-1571 1М-01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4A3DC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</w:p>
        </w:tc>
      </w:tr>
      <w:tr w:rsidR="00B301ED" w:rsidRPr="005D7A5E" w14:paraId="12AA1406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5D74258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Стенд для проверки и регулировки форсунок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E191950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Common Rail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CE8C1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7A2B03C9" w14:textId="77777777" w:rsidTr="007D75F5">
        <w:trPr>
          <w:trHeight w:hRule="exact" w:val="44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CEF0D7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Стеллаж для деталей ТНВД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AFA2699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1500x750x2400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781CB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30428A65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F3D3B51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Верстак слесарный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B1971A9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810x2000x700 ВС-ЗМ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A3511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366FE602" w14:textId="77777777" w:rsidTr="007D75F5">
        <w:trPr>
          <w:trHeight w:hRule="exact" w:val="447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3C40788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Тиски слесарные поворотные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261A0C9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MIOL 36-500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1F139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36A9270A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D7AD72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Угольная яма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625DCA2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E1430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2C6FD397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24B8DEA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Горн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7901755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C0319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4127A637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91504EC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Молот пневматический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6AAD00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МПЧ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B959F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718E7C88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206153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Стол письменный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4282B8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Дельта-25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DB751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1A9E4F24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4C7302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Стул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9E4C21B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Г538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7705B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2</w:t>
            </w:r>
          </w:p>
        </w:tc>
      </w:tr>
      <w:tr w:rsidR="00B301ED" w:rsidRPr="005D7A5E" w14:paraId="7467F819" w14:textId="77777777" w:rsidTr="007D75F5">
        <w:trPr>
          <w:trHeight w:hRule="exact" w:val="425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64EEA20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Стеллаж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78A37E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1200x500x1100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4F8C2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5</w:t>
            </w:r>
          </w:p>
        </w:tc>
      </w:tr>
      <w:tr w:rsidR="00B301ED" w:rsidRPr="005D7A5E" w14:paraId="0379B493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A5DE2D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Зарядное устройство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49515F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Собственного изготовления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36801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3</w:t>
            </w:r>
          </w:p>
        </w:tc>
      </w:tr>
      <w:tr w:rsidR="00B301ED" w:rsidRPr="005D7A5E" w14:paraId="2E34226C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112671" w14:textId="77777777" w:rsidR="00B301ED" w:rsidRPr="002E2F14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Дистиллятор воды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FFCC258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2E2F14">
              <w:rPr>
                <w:rFonts w:ascii="Times New Roman" w:hAnsi="Times New Roman"/>
                <w:sz w:val="24"/>
              </w:rPr>
              <w:t>АДЭА-10 СЗМО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8AF91" w14:textId="77777777" w:rsidR="00B301ED" w:rsidRPr="002E2F14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2E2F1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24957860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194D6C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Стеллаж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2BBE6F3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111D06">
              <w:rPr>
                <w:rFonts w:ascii="Times New Roman" w:hAnsi="Times New Roman"/>
                <w:sz w:val="24"/>
              </w:rPr>
              <w:t>1200x500x1100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7D363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2</w:t>
            </w:r>
          </w:p>
        </w:tc>
      </w:tr>
      <w:tr w:rsidR="00B301ED" w:rsidRPr="005D7A5E" w14:paraId="3E65F430" w14:textId="77777777" w:rsidTr="007D75F5">
        <w:trPr>
          <w:trHeight w:hRule="exact" w:val="363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537B493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Стенд для сборки дизельных ДВС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51719A3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111D06">
              <w:rPr>
                <w:rFonts w:ascii="Times New Roman" w:hAnsi="Times New Roman"/>
                <w:sz w:val="24"/>
              </w:rPr>
              <w:t>КИ-28097-02МА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F3877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33645168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855AFCD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Компрессор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A46278F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111D06">
              <w:rPr>
                <w:rFonts w:ascii="Times New Roman" w:hAnsi="Times New Roman"/>
                <w:sz w:val="24"/>
              </w:rPr>
              <w:t>ГСВ-1/12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87BDB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69FC31B1" w14:textId="77777777" w:rsidTr="007D75F5">
        <w:trPr>
          <w:trHeight w:hRule="exact" w:val="39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A93DC3F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Стенд для сборки бензиновых ДВС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753216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111D06">
              <w:rPr>
                <w:rFonts w:ascii="Times New Roman" w:hAnsi="Times New Roman"/>
                <w:sz w:val="24"/>
              </w:rPr>
              <w:t>ZX 0601-1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F1742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3</w:t>
            </w:r>
          </w:p>
        </w:tc>
      </w:tr>
      <w:tr w:rsidR="00B301ED" w:rsidRPr="005D7A5E" w14:paraId="4BA44709" w14:textId="77777777" w:rsidTr="007D75F5">
        <w:trPr>
          <w:trHeight w:hRule="exact" w:val="351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0B30BD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Стеллаж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759898B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en-US"/>
              </w:rPr>
            </w:pPr>
            <w:r w:rsidRPr="00111D06">
              <w:rPr>
                <w:rFonts w:ascii="Times New Roman" w:hAnsi="Times New Roman"/>
                <w:sz w:val="24"/>
              </w:rPr>
              <w:t>400x400x400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E6CE4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1DBF2969" w14:textId="77777777" w:rsidTr="007D75F5">
        <w:trPr>
          <w:trHeight w:hRule="exact" w:val="270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84606CC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Стеллаж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17FBAD8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1200x700x1000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FB854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6EFF8A98" w14:textId="77777777" w:rsidTr="007D75F5">
        <w:trPr>
          <w:trHeight w:hRule="exact" w:val="417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9A47224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Верстак слесарный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4BBB67B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1000x600x800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459A2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5C075D72" w14:textId="77777777" w:rsidTr="007D75F5">
        <w:trPr>
          <w:trHeight w:hRule="exact" w:val="436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74D50A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Станок вертикально-сверлильный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1DC929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2М 112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AEC48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3FFCAC7C" w14:textId="77777777" w:rsidTr="007D75F5">
        <w:trPr>
          <w:trHeight w:hRule="exact" w:val="428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98CFB5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Верстак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651ECD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ВЛ-ЗЦФ-ОПТ-Э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BACB1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193F7569" w14:textId="77777777" w:rsidTr="007D75F5">
        <w:trPr>
          <w:trHeight w:hRule="exact" w:val="420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B71F500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Стеллаж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DD0E6AE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1300x600x800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E6759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6388AFA5" w14:textId="77777777" w:rsidTr="007D75F5">
        <w:trPr>
          <w:trHeight w:hRule="exact" w:val="427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287F9D6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Шкаф металлический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5886587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ШРМ 312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BBD43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5</w:t>
            </w:r>
          </w:p>
        </w:tc>
      </w:tr>
      <w:tr w:rsidR="00B301ED" w:rsidRPr="005D7A5E" w14:paraId="4CAC6131" w14:textId="77777777" w:rsidTr="007D75F5">
        <w:trPr>
          <w:trHeight w:hRule="exact" w:val="432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DC733F9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Электро-щитовая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E218191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300x200x500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474A9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7704F646" w14:textId="77777777" w:rsidTr="007D75F5">
        <w:trPr>
          <w:trHeight w:hRule="exact" w:val="282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C1980ED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Стеллаж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973BBB2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1200x500x1100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46CF5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2</w:t>
            </w:r>
          </w:p>
        </w:tc>
      </w:tr>
      <w:tr w:rsidR="00B301ED" w:rsidRPr="005D7A5E" w14:paraId="406217FD" w14:textId="77777777" w:rsidTr="007D75F5">
        <w:trPr>
          <w:trHeight w:hRule="exact" w:val="432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468E4A0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Стенд для обкатки (универсальный)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7179815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КС-276-05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21BD1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3</w:t>
            </w:r>
          </w:p>
        </w:tc>
      </w:tr>
      <w:tr w:rsidR="00B301ED" w:rsidRPr="005D7A5E" w14:paraId="530B4ED3" w14:textId="77777777" w:rsidTr="007D75F5">
        <w:trPr>
          <w:trHeight w:hRule="exact" w:val="2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E3F1084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Стеллаж консольный - средний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46955FF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СКС-1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4DA65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7096FBE9" w14:textId="77777777" w:rsidTr="007D75F5">
        <w:trPr>
          <w:trHeight w:hRule="exact" w:val="2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3DBD17C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Верстак слесарный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008445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21.2М.016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F3F94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5639D43D" w14:textId="77777777" w:rsidTr="007D75F5">
        <w:trPr>
          <w:trHeight w:hRule="exact" w:val="2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B4B101B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Стенд для проверки стартеров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9B5BC64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Э250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9276A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27187644" w14:textId="77777777" w:rsidTr="007D75F5">
        <w:trPr>
          <w:trHeight w:hRule="exact" w:val="2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39013FC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Стенд для проверки генераторов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95B6CA2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Э242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364A2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741634B0" w14:textId="77777777" w:rsidTr="007D75F5">
        <w:trPr>
          <w:trHeight w:hRule="exact" w:val="2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07DD941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Стенд для испытания якоря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04888D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Э236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75F76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  <w:tr w:rsidR="00B301ED" w:rsidRPr="005D7A5E" w14:paraId="2CB4E99B" w14:textId="77777777" w:rsidTr="007D75F5">
        <w:trPr>
          <w:trHeight w:hRule="exact" w:val="2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2F049D6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Шкаф для спец. одежды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4D60FF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1000x600x1800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EF0B3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12</w:t>
            </w:r>
          </w:p>
        </w:tc>
      </w:tr>
      <w:tr w:rsidR="00B301ED" w:rsidRPr="005D7A5E" w14:paraId="2668F6AC" w14:textId="77777777" w:rsidTr="007D75F5">
        <w:trPr>
          <w:trHeight w:hRule="exact" w:val="279"/>
        </w:trPr>
        <w:tc>
          <w:tcPr>
            <w:tcW w:w="4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372AC56" w14:textId="77777777" w:rsidR="00B301ED" w:rsidRPr="00111D06" w:rsidRDefault="00B301ED" w:rsidP="00B301ED">
            <w:pPr>
              <w:pStyle w:val="ae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Компрессор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14A2E97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Т-С-10-80 YIT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A3E69" w14:textId="77777777" w:rsidR="00B301ED" w:rsidRPr="00111D06" w:rsidRDefault="00B301ED" w:rsidP="00B301ED">
            <w:pPr>
              <w:pStyle w:val="ae"/>
              <w:jc w:val="center"/>
              <w:rPr>
                <w:rFonts w:ascii="Times New Roman" w:hAnsi="Times New Roman"/>
                <w:sz w:val="24"/>
              </w:rPr>
            </w:pPr>
            <w:r w:rsidRPr="00111D06">
              <w:rPr>
                <w:rFonts w:ascii="Times New Roman" w:hAnsi="Times New Roman"/>
                <w:sz w:val="24"/>
              </w:rPr>
              <w:t>1</w:t>
            </w:r>
          </w:p>
        </w:tc>
      </w:tr>
    </w:tbl>
    <w:p w14:paraId="23CBE4A0" w14:textId="4C8C32E3" w:rsidR="00B301ED" w:rsidRPr="00B301ED" w:rsidRDefault="00B301ED" w:rsidP="00B301ED">
      <w:pPr>
        <w:pStyle w:val="1"/>
        <w:ind w:firstLine="709"/>
        <w:jc w:val="both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  <w:bookmarkStart w:id="3" w:name="_Toc161583964"/>
      <w:r w:rsidRPr="00B301ED">
        <w:rPr>
          <w:rFonts w:ascii="Times New Roman" w:hAnsi="Times New Roman" w:cs="Times New Roman"/>
          <w:b/>
          <w:bCs/>
          <w:color w:val="auto"/>
          <w:sz w:val="32"/>
          <w:szCs w:val="32"/>
        </w:rPr>
        <w:lastRenderedPageBreak/>
        <w:t>2</w:t>
      </w:r>
      <w:r w:rsidRPr="00B301ED">
        <w:rPr>
          <w:rFonts w:ascii="Times New Roman" w:hAnsi="Times New Roman" w:cs="Times New Roman"/>
          <w:b/>
          <w:bCs/>
          <w:color w:val="auto"/>
          <w:sz w:val="32"/>
          <w:szCs w:val="32"/>
        </w:rPr>
        <w:t xml:space="preserve"> Технологическое оборудование и планировка агрегатного участка</w:t>
      </w:r>
      <w:bookmarkEnd w:id="3"/>
    </w:p>
    <w:p w14:paraId="600E942E" w14:textId="77777777" w:rsidR="00B301ED" w:rsidRPr="00C301D7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A57A28C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предприятии МКП «Оренбургские пассажирские перевозки» имеется агрегатный цех (участок), предназначенный для ремонта агрегатов подвижного состава предприятия, а именно, для разборки, мойки, ремонта и сборки агрегатов подвижного состава, потерявших работоспособность в процессе эксплуатации.</w:t>
      </w:r>
    </w:p>
    <w:p w14:paraId="7F0395AB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Агрегатный цех оснащен различным оборудованием, среди которого имеется: три сверлильных станка; два гидропресса; кран-балка; шлифовальный станок и моечная установка для мойки разобранных агрегатов перед ремонтом. </w:t>
      </w:r>
    </w:p>
    <w:p w14:paraId="4791C5E5" w14:textId="1177CCBA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планировки агрегатного участка представлена на рисунке </w:t>
      </w:r>
      <w:r w:rsidR="00EB4CD4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</w:p>
    <w:p w14:paraId="3E61B6F0" w14:textId="7E03A9C5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рисунке </w:t>
      </w:r>
      <w:r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цифрами обозначены: </w:t>
      </w:r>
      <w:r w:rsidRPr="00520720">
        <w:rPr>
          <w:rFonts w:ascii="Times New Roman" w:hAnsi="Times New Roman"/>
          <w:sz w:val="28"/>
          <w:szCs w:val="28"/>
        </w:rPr>
        <w:t>1 – сверлильный станок; 2- бочки; 3 – стеллаж; 4 – рабочий стол; 5 – сверлильный станок; 6 – электросиловой шкаф; 7 – гидропресс; 8 – инструментальный стол; 9 – гидропресс; 10 – шлифовальный станок; 11 – стеллажи; 12 – инструментальные шкафы; 13 – стол; 14 – моечная установка для мойки агрегатов; 15 – инструментальные кладовки; 16 – стеллажи; 17 – кран-балка; 18 – инструментальные столы; 19 – раковина; 20 – рабочий стол; 21 – сверлильный станок; 22 – стеллажи.</w:t>
      </w:r>
    </w:p>
    <w:p w14:paraId="6C9247F9" w14:textId="30DDFC39" w:rsidR="00EB4CD4" w:rsidRPr="00700F10" w:rsidRDefault="00EB4CD4" w:rsidP="00EB4CD4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Общий вид агрегатного участка представлен на рисунках </w:t>
      </w:r>
      <w:r>
        <w:rPr>
          <w:rFonts w:ascii="Times New Roman" w:hAnsi="Times New Roman"/>
          <w:sz w:val="28"/>
          <w:szCs w:val="28"/>
        </w:rPr>
        <w:t>4, 6</w:t>
      </w:r>
      <w:r>
        <w:rPr>
          <w:rFonts w:ascii="Times New Roman" w:hAnsi="Times New Roman"/>
          <w:sz w:val="28"/>
          <w:szCs w:val="28"/>
        </w:rPr>
        <w:t>-7.</w:t>
      </w:r>
    </w:p>
    <w:p w14:paraId="42E0143E" w14:textId="77777777" w:rsidR="00EB4CD4" w:rsidRPr="00700F10" w:rsidRDefault="00EB4CD4" w:rsidP="00EB4CD4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44B5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7121664" wp14:editId="2BF1C9D4">
            <wp:extent cx="5760085" cy="4330065"/>
            <wp:effectExtent l="0" t="0" r="0" b="0"/>
            <wp:docPr id="300" name="Рисунок 300" descr="17072014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0720140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3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60DF" w14:textId="77777777" w:rsidR="00EB4CD4" w:rsidRPr="00700F10" w:rsidRDefault="00EB4CD4" w:rsidP="00EB4CD4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5 – Общий вид агрегатного участка</w:t>
      </w:r>
    </w:p>
    <w:p w14:paraId="3A2D07D5" w14:textId="77777777" w:rsidR="00EB4CD4" w:rsidRDefault="00EB4CD4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5B3D95F" w14:textId="77777777" w:rsidR="00B301ED" w:rsidRDefault="00B301ED" w:rsidP="00B301ED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152AE86" wp14:editId="4BFE11A3">
            <wp:extent cx="5715000" cy="8816006"/>
            <wp:effectExtent l="0" t="0" r="0" b="4445"/>
            <wp:docPr id="422" name="Рисунок 422" descr="Изображение выглядит как диаграмма, зарисовка, Технический чертеж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Рисунок 422" descr="Изображение выглядит как диаграмма, зарисовка, Технический чертеж, План&#10;&#10;Автоматически созданное описание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736" cy="883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6F698" w14:textId="38C616AD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0720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4</w:t>
      </w:r>
      <w:r w:rsidRPr="005207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520720">
        <w:rPr>
          <w:rFonts w:ascii="Times New Roman" w:hAnsi="Times New Roman"/>
          <w:sz w:val="28"/>
          <w:szCs w:val="28"/>
        </w:rPr>
        <w:t xml:space="preserve"> Схема планировки агрегатного участка</w:t>
      </w:r>
    </w:p>
    <w:p w14:paraId="634ED9F7" w14:textId="77777777" w:rsidR="00B301ED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CD1235D" w14:textId="77777777" w:rsidR="00B301ED" w:rsidRPr="00700F10" w:rsidRDefault="00B301ED" w:rsidP="00B301ED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44B5F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52BE72C" wp14:editId="3050813D">
            <wp:extent cx="5653405" cy="4253230"/>
            <wp:effectExtent l="0" t="0" r="4445" b="0"/>
            <wp:docPr id="299" name="Рисунок 299" descr="1707201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70720140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42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69B12" w14:textId="1EE178FC" w:rsidR="00B301ED" w:rsidRPr="00700F10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 – Общий вид агрегатного участка</w:t>
      </w:r>
    </w:p>
    <w:p w14:paraId="75B7FE24" w14:textId="77777777" w:rsidR="00B301ED" w:rsidRPr="00700F10" w:rsidRDefault="00B301ED" w:rsidP="00B301ED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E644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B7ADD8D" wp14:editId="53921C46">
            <wp:extent cx="5705475" cy="4286250"/>
            <wp:effectExtent l="0" t="0" r="9525" b="0"/>
            <wp:docPr id="298" name="Рисунок 298" descr="17072014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70720140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DADFB" w14:textId="24582754" w:rsidR="00B301ED" w:rsidRPr="00700F10" w:rsidRDefault="00B301ED" w:rsidP="00B301ED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– Общий вид агрегатного участка</w:t>
      </w:r>
    </w:p>
    <w:p w14:paraId="7228363F" w14:textId="20FE6DF5" w:rsidR="00B301ED" w:rsidRDefault="00B301ED">
      <w:pPr>
        <w:spacing w:after="160" w:line="278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5BCD22E0" w14:textId="43FF69C8" w:rsidR="00B301ED" w:rsidRPr="00B301ED" w:rsidRDefault="00B301ED" w:rsidP="00B301ED">
      <w:pPr>
        <w:pStyle w:val="1"/>
        <w:ind w:firstLine="709"/>
        <w:jc w:val="both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  <w:bookmarkStart w:id="4" w:name="_Toc161583965"/>
      <w:r w:rsidRPr="00B301ED">
        <w:rPr>
          <w:rFonts w:ascii="Times New Roman" w:hAnsi="Times New Roman" w:cs="Times New Roman"/>
          <w:b/>
          <w:bCs/>
          <w:color w:val="auto"/>
          <w:sz w:val="32"/>
          <w:szCs w:val="32"/>
        </w:rPr>
        <w:lastRenderedPageBreak/>
        <w:t xml:space="preserve">3 </w:t>
      </w:r>
      <w:r w:rsidRPr="00B301ED">
        <w:rPr>
          <w:rFonts w:ascii="Times New Roman" w:hAnsi="Times New Roman" w:cs="Times New Roman"/>
          <w:b/>
          <w:bCs/>
          <w:color w:val="auto"/>
          <w:sz w:val="32"/>
          <w:szCs w:val="32"/>
        </w:rPr>
        <w:t>Технологический процесс агрегатов автомобиля в агрегатном участке</w:t>
      </w:r>
      <w:bookmarkEnd w:id="4"/>
    </w:p>
    <w:p w14:paraId="580DB5A5" w14:textId="77777777" w:rsidR="00B301ED" w:rsidRPr="00700F10" w:rsidRDefault="00B301ED" w:rsidP="00B301ED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5E6B8558" w14:textId="630A49AA" w:rsidR="00B301ED" w:rsidRDefault="00B301ED" w:rsidP="00B301ED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455872">
        <w:rPr>
          <w:rFonts w:ascii="Times New Roman" w:eastAsiaTheme="minorHAnsi" w:hAnsi="Times New Roman"/>
          <w:sz w:val="28"/>
          <w:szCs w:val="28"/>
        </w:rPr>
        <w:t xml:space="preserve">Таблица </w:t>
      </w:r>
      <w:r>
        <w:rPr>
          <w:rFonts w:ascii="Times New Roman" w:eastAsiaTheme="minorHAnsi" w:hAnsi="Times New Roman"/>
          <w:sz w:val="28"/>
          <w:szCs w:val="28"/>
        </w:rPr>
        <w:t>3</w:t>
      </w:r>
      <w:r w:rsidRPr="00455872">
        <w:rPr>
          <w:rFonts w:ascii="Times New Roman" w:eastAsiaTheme="minorHAnsi" w:hAnsi="Times New Roman"/>
          <w:sz w:val="28"/>
          <w:szCs w:val="28"/>
        </w:rPr>
        <w:t xml:space="preserve"> –Технологическая карта замены масла в АКПП ZF </w:t>
      </w:r>
      <w:proofErr w:type="spellStart"/>
      <w:r w:rsidRPr="00455872">
        <w:rPr>
          <w:rFonts w:ascii="Times New Roman" w:eastAsiaTheme="minorHAnsi" w:hAnsi="Times New Roman"/>
          <w:sz w:val="28"/>
          <w:szCs w:val="28"/>
        </w:rPr>
        <w:t>Ecolife</w:t>
      </w:r>
      <w:proofErr w:type="spellEnd"/>
    </w:p>
    <w:p w14:paraId="5DE775B5" w14:textId="77777777" w:rsidR="00B301ED" w:rsidRPr="00455872" w:rsidRDefault="00B301ED" w:rsidP="00B301ED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W w:w="9355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54"/>
        <w:gridCol w:w="1701"/>
        <w:gridCol w:w="1417"/>
        <w:gridCol w:w="1710"/>
        <w:gridCol w:w="1873"/>
      </w:tblGrid>
      <w:tr w:rsidR="00B301ED" w:rsidRPr="00455872" w14:paraId="0CD78DEA" w14:textId="77777777" w:rsidTr="007D75F5">
        <w:trPr>
          <w:trHeight w:val="385"/>
        </w:trPr>
        <w:tc>
          <w:tcPr>
            <w:tcW w:w="2654" w:type="dxa"/>
          </w:tcPr>
          <w:p w14:paraId="139B7A72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Наименование операций и переходов </w:t>
            </w:r>
          </w:p>
        </w:tc>
        <w:tc>
          <w:tcPr>
            <w:tcW w:w="1701" w:type="dxa"/>
          </w:tcPr>
          <w:p w14:paraId="4EB52B2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Оборудование и инструмент </w:t>
            </w:r>
          </w:p>
        </w:tc>
        <w:tc>
          <w:tcPr>
            <w:tcW w:w="1417" w:type="dxa"/>
          </w:tcPr>
          <w:p w14:paraId="17453270" w14:textId="77777777" w:rsidR="00B301ED" w:rsidRPr="00455872" w:rsidRDefault="00B301ED" w:rsidP="00B301ED">
            <w:pPr>
              <w:spacing w:after="0" w:line="240" w:lineRule="auto"/>
              <w:ind w:left="-105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Место выполнения </w:t>
            </w:r>
          </w:p>
        </w:tc>
        <w:tc>
          <w:tcPr>
            <w:tcW w:w="1710" w:type="dxa"/>
          </w:tcPr>
          <w:p w14:paraId="54ACC02A" w14:textId="77777777" w:rsidR="00B301ED" w:rsidRPr="00455872" w:rsidRDefault="00B301ED" w:rsidP="00B301ED">
            <w:pPr>
              <w:spacing w:after="0" w:line="240" w:lineRule="auto"/>
              <w:ind w:left="-106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Трудоёмкость, чел-мин </w:t>
            </w:r>
          </w:p>
        </w:tc>
        <w:tc>
          <w:tcPr>
            <w:tcW w:w="1873" w:type="dxa"/>
          </w:tcPr>
          <w:p w14:paraId="0254DE0F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Технические условия </w:t>
            </w:r>
          </w:p>
        </w:tc>
      </w:tr>
      <w:tr w:rsidR="00B301ED" w:rsidRPr="00455872" w14:paraId="7E66E105" w14:textId="77777777" w:rsidTr="007D75F5">
        <w:trPr>
          <w:trHeight w:val="109"/>
        </w:trPr>
        <w:tc>
          <w:tcPr>
            <w:tcW w:w="9355" w:type="dxa"/>
            <w:gridSpan w:val="5"/>
          </w:tcPr>
          <w:p w14:paraId="446C00C8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Подготовка к замене масла </w:t>
            </w:r>
          </w:p>
        </w:tc>
      </w:tr>
      <w:tr w:rsidR="00B301ED" w:rsidRPr="00455872" w14:paraId="1A107382" w14:textId="77777777" w:rsidTr="007D75F5">
        <w:trPr>
          <w:trHeight w:val="247"/>
        </w:trPr>
        <w:tc>
          <w:tcPr>
            <w:tcW w:w="2654" w:type="dxa"/>
          </w:tcPr>
          <w:p w14:paraId="4BD36EB5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 Установить автобус на пост замены масла </w:t>
            </w:r>
          </w:p>
        </w:tc>
        <w:tc>
          <w:tcPr>
            <w:tcW w:w="1701" w:type="dxa"/>
          </w:tcPr>
          <w:p w14:paraId="094AF33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1B6065AF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5C29BDF8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3,0 </w:t>
            </w:r>
          </w:p>
        </w:tc>
        <w:tc>
          <w:tcPr>
            <w:tcW w:w="1873" w:type="dxa"/>
          </w:tcPr>
          <w:p w14:paraId="4869B34D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11B06859" w14:textId="77777777" w:rsidTr="007D75F5">
        <w:trPr>
          <w:trHeight w:val="247"/>
        </w:trPr>
        <w:tc>
          <w:tcPr>
            <w:tcW w:w="2654" w:type="dxa"/>
          </w:tcPr>
          <w:p w14:paraId="042BF03D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2 Поставить автобус на стояночный тормоз </w:t>
            </w:r>
          </w:p>
        </w:tc>
        <w:tc>
          <w:tcPr>
            <w:tcW w:w="1701" w:type="dxa"/>
          </w:tcPr>
          <w:p w14:paraId="24ABF58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73F6292E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4596C950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4,0 </w:t>
            </w:r>
          </w:p>
        </w:tc>
        <w:tc>
          <w:tcPr>
            <w:tcW w:w="1873" w:type="dxa"/>
          </w:tcPr>
          <w:p w14:paraId="44B5E8CA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7CC56EDE" w14:textId="77777777" w:rsidTr="007D75F5">
        <w:trPr>
          <w:trHeight w:val="109"/>
        </w:trPr>
        <w:tc>
          <w:tcPr>
            <w:tcW w:w="2654" w:type="dxa"/>
          </w:tcPr>
          <w:p w14:paraId="379FE571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3 Прогреть двигатель </w:t>
            </w:r>
          </w:p>
        </w:tc>
        <w:tc>
          <w:tcPr>
            <w:tcW w:w="1701" w:type="dxa"/>
          </w:tcPr>
          <w:p w14:paraId="0C31E1FE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70B77AC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710" w:type="dxa"/>
          </w:tcPr>
          <w:p w14:paraId="49ED21C5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15,0 </w:t>
            </w:r>
          </w:p>
        </w:tc>
        <w:tc>
          <w:tcPr>
            <w:tcW w:w="1873" w:type="dxa"/>
          </w:tcPr>
          <w:p w14:paraId="29354C8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85-90 С </w:t>
            </w:r>
          </w:p>
        </w:tc>
      </w:tr>
      <w:tr w:rsidR="00B301ED" w:rsidRPr="00455872" w14:paraId="6C7A7D9B" w14:textId="77777777" w:rsidTr="007D75F5">
        <w:trPr>
          <w:trHeight w:val="109"/>
        </w:trPr>
        <w:tc>
          <w:tcPr>
            <w:tcW w:w="2654" w:type="dxa"/>
          </w:tcPr>
          <w:p w14:paraId="3D3B31B6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4 Выключить двигатель </w:t>
            </w:r>
          </w:p>
        </w:tc>
        <w:tc>
          <w:tcPr>
            <w:tcW w:w="1701" w:type="dxa"/>
          </w:tcPr>
          <w:p w14:paraId="22EEDEB9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40E31D3F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В салоне </w:t>
            </w:r>
          </w:p>
        </w:tc>
        <w:tc>
          <w:tcPr>
            <w:tcW w:w="1710" w:type="dxa"/>
          </w:tcPr>
          <w:p w14:paraId="63E5E302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1,0 </w:t>
            </w:r>
          </w:p>
        </w:tc>
        <w:tc>
          <w:tcPr>
            <w:tcW w:w="1873" w:type="dxa"/>
          </w:tcPr>
          <w:p w14:paraId="0542BDDD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37EDDB1B" w14:textId="77777777" w:rsidTr="007D75F5">
        <w:trPr>
          <w:trHeight w:val="247"/>
        </w:trPr>
        <w:tc>
          <w:tcPr>
            <w:tcW w:w="2654" w:type="dxa"/>
          </w:tcPr>
          <w:p w14:paraId="32319799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5 Подготовить новое масло </w:t>
            </w:r>
          </w:p>
        </w:tc>
        <w:tc>
          <w:tcPr>
            <w:tcW w:w="1701" w:type="dxa"/>
          </w:tcPr>
          <w:p w14:paraId="33919ED3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7486E11C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710" w:type="dxa"/>
          </w:tcPr>
          <w:p w14:paraId="7576F4EA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6,0 </w:t>
            </w:r>
          </w:p>
        </w:tc>
        <w:tc>
          <w:tcPr>
            <w:tcW w:w="1873" w:type="dxa"/>
          </w:tcPr>
          <w:p w14:paraId="6F9EBE0D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58D13757" w14:textId="77777777" w:rsidTr="007D75F5">
        <w:trPr>
          <w:trHeight w:val="109"/>
        </w:trPr>
        <w:tc>
          <w:tcPr>
            <w:tcW w:w="9355" w:type="dxa"/>
            <w:gridSpan w:val="5"/>
          </w:tcPr>
          <w:p w14:paraId="3AFB615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>Слив отработанного масла</w:t>
            </w:r>
          </w:p>
        </w:tc>
      </w:tr>
      <w:tr w:rsidR="00B301ED" w:rsidRPr="00455872" w14:paraId="135C5345" w14:textId="77777777" w:rsidTr="007D75F5">
        <w:trPr>
          <w:trHeight w:val="385"/>
        </w:trPr>
        <w:tc>
          <w:tcPr>
            <w:tcW w:w="2654" w:type="dxa"/>
          </w:tcPr>
          <w:p w14:paraId="6D44F96B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5 Открутить пробку маслосливного отверстия и слить масло </w:t>
            </w:r>
          </w:p>
        </w:tc>
        <w:tc>
          <w:tcPr>
            <w:tcW w:w="1701" w:type="dxa"/>
          </w:tcPr>
          <w:p w14:paraId="0A215E88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Ключ 19мм. Установка для сбора масла </w:t>
            </w:r>
          </w:p>
        </w:tc>
        <w:tc>
          <w:tcPr>
            <w:tcW w:w="1417" w:type="dxa"/>
          </w:tcPr>
          <w:p w14:paraId="3D34472C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199B2C9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20,0 </w:t>
            </w:r>
          </w:p>
        </w:tc>
        <w:tc>
          <w:tcPr>
            <w:tcW w:w="1873" w:type="dxa"/>
          </w:tcPr>
          <w:p w14:paraId="71097863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Сливать в течение 10-15 минут. </w:t>
            </w:r>
          </w:p>
        </w:tc>
      </w:tr>
      <w:tr w:rsidR="00B301ED" w:rsidRPr="00455872" w14:paraId="0F9A42FF" w14:textId="77777777" w:rsidTr="007D75F5">
        <w:trPr>
          <w:trHeight w:val="385"/>
        </w:trPr>
        <w:tc>
          <w:tcPr>
            <w:tcW w:w="2654" w:type="dxa"/>
          </w:tcPr>
          <w:p w14:paraId="57F347B8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6 Снять крышку фильтра и слить масло из камеры фильтра </w:t>
            </w:r>
          </w:p>
        </w:tc>
        <w:tc>
          <w:tcPr>
            <w:tcW w:w="1701" w:type="dxa"/>
          </w:tcPr>
          <w:p w14:paraId="2B134CE4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Отвертка, установка для сбора масла </w:t>
            </w:r>
          </w:p>
        </w:tc>
        <w:tc>
          <w:tcPr>
            <w:tcW w:w="1417" w:type="dxa"/>
          </w:tcPr>
          <w:p w14:paraId="1E7981A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366F875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10,0 </w:t>
            </w:r>
          </w:p>
        </w:tc>
        <w:tc>
          <w:tcPr>
            <w:tcW w:w="1873" w:type="dxa"/>
          </w:tcPr>
          <w:p w14:paraId="6FA7B36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431E930E" w14:textId="77777777" w:rsidTr="007D75F5">
        <w:trPr>
          <w:trHeight w:val="247"/>
        </w:trPr>
        <w:tc>
          <w:tcPr>
            <w:tcW w:w="2654" w:type="dxa"/>
          </w:tcPr>
          <w:p w14:paraId="2C08FCB1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7 Заменить патрон фильтра </w:t>
            </w:r>
          </w:p>
        </w:tc>
        <w:tc>
          <w:tcPr>
            <w:tcW w:w="1701" w:type="dxa"/>
          </w:tcPr>
          <w:p w14:paraId="6FD2D3C9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0613BCC9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3E3E1AC0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80 </w:t>
            </w:r>
          </w:p>
        </w:tc>
        <w:tc>
          <w:tcPr>
            <w:tcW w:w="1873" w:type="dxa"/>
          </w:tcPr>
          <w:p w14:paraId="6F95064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7E3F7B4F" w14:textId="77777777" w:rsidTr="007D75F5">
        <w:trPr>
          <w:trHeight w:val="385"/>
        </w:trPr>
        <w:tc>
          <w:tcPr>
            <w:tcW w:w="2654" w:type="dxa"/>
          </w:tcPr>
          <w:p w14:paraId="06FC6205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8 Заменить прокладку пробки маслосливного отверстия </w:t>
            </w:r>
          </w:p>
        </w:tc>
        <w:tc>
          <w:tcPr>
            <w:tcW w:w="1701" w:type="dxa"/>
          </w:tcPr>
          <w:p w14:paraId="1B491CCE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5EE2CD25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3DE4FB2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3,0 </w:t>
            </w:r>
          </w:p>
        </w:tc>
        <w:tc>
          <w:tcPr>
            <w:tcW w:w="1873" w:type="dxa"/>
          </w:tcPr>
          <w:p w14:paraId="1482F00A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1FE89F1D" w14:textId="77777777" w:rsidTr="007D75F5">
        <w:trPr>
          <w:trHeight w:val="247"/>
        </w:trPr>
        <w:tc>
          <w:tcPr>
            <w:tcW w:w="2654" w:type="dxa"/>
          </w:tcPr>
          <w:p w14:paraId="646A7112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9 Заменить прокладку крышки фильтра </w:t>
            </w:r>
          </w:p>
        </w:tc>
        <w:tc>
          <w:tcPr>
            <w:tcW w:w="1701" w:type="dxa"/>
          </w:tcPr>
          <w:p w14:paraId="6280A49E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7C381C82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0FAAA2A3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3,0 </w:t>
            </w:r>
          </w:p>
        </w:tc>
        <w:tc>
          <w:tcPr>
            <w:tcW w:w="1873" w:type="dxa"/>
          </w:tcPr>
          <w:p w14:paraId="202E00FD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63DABA16" w14:textId="77777777" w:rsidTr="007D75F5">
        <w:trPr>
          <w:trHeight w:val="109"/>
        </w:trPr>
        <w:tc>
          <w:tcPr>
            <w:tcW w:w="9355" w:type="dxa"/>
            <w:gridSpan w:val="5"/>
          </w:tcPr>
          <w:p w14:paraId="3A2CCDAA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Заправка маслом </w:t>
            </w:r>
          </w:p>
        </w:tc>
      </w:tr>
      <w:tr w:rsidR="00B301ED" w:rsidRPr="00455872" w14:paraId="2C576556" w14:textId="77777777" w:rsidTr="007D75F5">
        <w:trPr>
          <w:trHeight w:val="247"/>
        </w:trPr>
        <w:tc>
          <w:tcPr>
            <w:tcW w:w="2654" w:type="dxa"/>
          </w:tcPr>
          <w:p w14:paraId="5921DB32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10 Установить крышку фильтра </w:t>
            </w:r>
          </w:p>
        </w:tc>
        <w:tc>
          <w:tcPr>
            <w:tcW w:w="1701" w:type="dxa"/>
          </w:tcPr>
          <w:p w14:paraId="02E2FB03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Отвертка плоская </w:t>
            </w:r>
          </w:p>
        </w:tc>
        <w:tc>
          <w:tcPr>
            <w:tcW w:w="1417" w:type="dxa"/>
          </w:tcPr>
          <w:p w14:paraId="58C4608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00B71A79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3,0 </w:t>
            </w:r>
          </w:p>
        </w:tc>
        <w:tc>
          <w:tcPr>
            <w:tcW w:w="1873" w:type="dxa"/>
          </w:tcPr>
          <w:p w14:paraId="0B7F43C4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Момент затяжки 29 Нм </w:t>
            </w:r>
          </w:p>
        </w:tc>
      </w:tr>
      <w:tr w:rsidR="00B301ED" w:rsidRPr="00455872" w14:paraId="5360845D" w14:textId="77777777" w:rsidTr="007D75F5">
        <w:trPr>
          <w:trHeight w:val="247"/>
        </w:trPr>
        <w:tc>
          <w:tcPr>
            <w:tcW w:w="2654" w:type="dxa"/>
          </w:tcPr>
          <w:p w14:paraId="2FD75CE3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11 Установить пробку маслосливного отверстия </w:t>
            </w:r>
          </w:p>
        </w:tc>
        <w:tc>
          <w:tcPr>
            <w:tcW w:w="1701" w:type="dxa"/>
          </w:tcPr>
          <w:p w14:paraId="74133AFA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Ключ 19мм </w:t>
            </w:r>
          </w:p>
        </w:tc>
        <w:tc>
          <w:tcPr>
            <w:tcW w:w="1417" w:type="dxa"/>
          </w:tcPr>
          <w:p w14:paraId="20CA8E75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Снизу </w:t>
            </w:r>
          </w:p>
        </w:tc>
        <w:tc>
          <w:tcPr>
            <w:tcW w:w="1710" w:type="dxa"/>
          </w:tcPr>
          <w:p w14:paraId="15C7E384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3,0 </w:t>
            </w:r>
          </w:p>
        </w:tc>
        <w:tc>
          <w:tcPr>
            <w:tcW w:w="1873" w:type="dxa"/>
          </w:tcPr>
          <w:p w14:paraId="306FFD98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Момент затяжки 35 Нм </w:t>
            </w:r>
          </w:p>
        </w:tc>
      </w:tr>
      <w:tr w:rsidR="00B301ED" w:rsidRPr="00455872" w14:paraId="640EA7F8" w14:textId="77777777" w:rsidTr="007D75F5">
        <w:trPr>
          <w:trHeight w:val="247"/>
        </w:trPr>
        <w:tc>
          <w:tcPr>
            <w:tcW w:w="2654" w:type="dxa"/>
          </w:tcPr>
          <w:p w14:paraId="38C2BCF3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12 Залить масло через </w:t>
            </w:r>
            <w:proofErr w:type="spellStart"/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>маслозаливную</w:t>
            </w:r>
            <w:proofErr w:type="spellEnd"/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 трубку </w:t>
            </w:r>
          </w:p>
        </w:tc>
        <w:tc>
          <w:tcPr>
            <w:tcW w:w="1701" w:type="dxa"/>
          </w:tcPr>
          <w:p w14:paraId="21D795F7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Воронка заливная </w:t>
            </w:r>
          </w:p>
        </w:tc>
        <w:tc>
          <w:tcPr>
            <w:tcW w:w="1417" w:type="dxa"/>
          </w:tcPr>
          <w:p w14:paraId="66A0D67B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В салоне </w:t>
            </w:r>
          </w:p>
        </w:tc>
        <w:tc>
          <w:tcPr>
            <w:tcW w:w="1710" w:type="dxa"/>
          </w:tcPr>
          <w:p w14:paraId="43511DE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15,0 </w:t>
            </w:r>
          </w:p>
        </w:tc>
        <w:tc>
          <w:tcPr>
            <w:tcW w:w="1873" w:type="dxa"/>
          </w:tcPr>
          <w:p w14:paraId="19F4EC0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Заправочный объём 24л. </w:t>
            </w:r>
          </w:p>
        </w:tc>
      </w:tr>
      <w:tr w:rsidR="00B301ED" w:rsidRPr="00455872" w14:paraId="66E10739" w14:textId="77777777" w:rsidTr="007D75F5">
        <w:trPr>
          <w:trHeight w:val="109"/>
        </w:trPr>
        <w:tc>
          <w:tcPr>
            <w:tcW w:w="9355" w:type="dxa"/>
            <w:gridSpan w:val="5"/>
          </w:tcPr>
          <w:p w14:paraId="214ECB7C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Проверка уровня масла после замены </w:t>
            </w:r>
          </w:p>
        </w:tc>
      </w:tr>
      <w:tr w:rsidR="00B301ED" w:rsidRPr="00455872" w14:paraId="5234A3B6" w14:textId="77777777" w:rsidTr="007D75F5">
        <w:trPr>
          <w:trHeight w:val="247"/>
        </w:trPr>
        <w:tc>
          <w:tcPr>
            <w:tcW w:w="2654" w:type="dxa"/>
          </w:tcPr>
          <w:p w14:paraId="61DEF1DE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13 Включить нейтральный режим АКП </w:t>
            </w:r>
          </w:p>
        </w:tc>
        <w:tc>
          <w:tcPr>
            <w:tcW w:w="1701" w:type="dxa"/>
          </w:tcPr>
          <w:p w14:paraId="40F1BB8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14B3D069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В салоне </w:t>
            </w:r>
          </w:p>
        </w:tc>
        <w:tc>
          <w:tcPr>
            <w:tcW w:w="1710" w:type="dxa"/>
          </w:tcPr>
          <w:p w14:paraId="514EFF9F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1,0 </w:t>
            </w:r>
          </w:p>
        </w:tc>
        <w:tc>
          <w:tcPr>
            <w:tcW w:w="1873" w:type="dxa"/>
          </w:tcPr>
          <w:p w14:paraId="5EB1486F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343B8334" w14:textId="77777777" w:rsidTr="007D75F5">
        <w:trPr>
          <w:trHeight w:val="109"/>
        </w:trPr>
        <w:tc>
          <w:tcPr>
            <w:tcW w:w="2654" w:type="dxa"/>
          </w:tcPr>
          <w:p w14:paraId="487971B5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14 Запустить двигатель </w:t>
            </w:r>
          </w:p>
        </w:tc>
        <w:tc>
          <w:tcPr>
            <w:tcW w:w="1701" w:type="dxa"/>
          </w:tcPr>
          <w:p w14:paraId="760BF88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44495F34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В салоне </w:t>
            </w:r>
          </w:p>
        </w:tc>
        <w:tc>
          <w:tcPr>
            <w:tcW w:w="1710" w:type="dxa"/>
          </w:tcPr>
          <w:p w14:paraId="4DD62EEC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1,0 </w:t>
            </w:r>
          </w:p>
        </w:tc>
        <w:tc>
          <w:tcPr>
            <w:tcW w:w="1873" w:type="dxa"/>
          </w:tcPr>
          <w:p w14:paraId="2CD2F63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  <w:tr w:rsidR="00B301ED" w:rsidRPr="00455872" w14:paraId="2B18B59F" w14:textId="77777777" w:rsidTr="007D75F5">
        <w:trPr>
          <w:trHeight w:val="247"/>
        </w:trPr>
        <w:tc>
          <w:tcPr>
            <w:tcW w:w="2654" w:type="dxa"/>
          </w:tcPr>
          <w:p w14:paraId="6A252DB7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15 Поднять обороты до 1200-1500 об/мин на 20 с </w:t>
            </w:r>
          </w:p>
        </w:tc>
        <w:tc>
          <w:tcPr>
            <w:tcW w:w="1701" w:type="dxa"/>
          </w:tcPr>
          <w:p w14:paraId="2F57BECA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543F2825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В салоне </w:t>
            </w:r>
          </w:p>
        </w:tc>
        <w:tc>
          <w:tcPr>
            <w:tcW w:w="1710" w:type="dxa"/>
          </w:tcPr>
          <w:p w14:paraId="15F3E857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2,0 </w:t>
            </w:r>
          </w:p>
        </w:tc>
        <w:tc>
          <w:tcPr>
            <w:tcW w:w="1873" w:type="dxa"/>
          </w:tcPr>
          <w:p w14:paraId="4924FD5D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</w:tbl>
    <w:p w14:paraId="3F2E505A" w14:textId="77777777" w:rsidR="00EB4CD4" w:rsidRDefault="00EB4CD4" w:rsidP="00EB4CD4">
      <w:pPr>
        <w:spacing w:line="240" w:lineRule="auto"/>
        <w:ind w:firstLine="709"/>
        <w:rPr>
          <w:rFonts w:ascii="Times New Roman" w:hAnsi="Times New Roman"/>
          <w:sz w:val="28"/>
        </w:rPr>
      </w:pPr>
    </w:p>
    <w:p w14:paraId="7182BE74" w14:textId="13AF17BC" w:rsidR="00EB4CD4" w:rsidRPr="0063447F" w:rsidRDefault="00EB4CD4" w:rsidP="00EB4CD4">
      <w:pPr>
        <w:spacing w:line="240" w:lineRule="auto"/>
        <w:ind w:firstLine="709"/>
        <w:rPr>
          <w:rFonts w:ascii="Times New Roman" w:hAnsi="Times New Roman"/>
          <w:sz w:val="28"/>
        </w:rPr>
      </w:pPr>
      <w:r w:rsidRPr="0063447F">
        <w:rPr>
          <w:rFonts w:ascii="Times New Roman" w:hAnsi="Times New Roman"/>
          <w:sz w:val="28"/>
        </w:rPr>
        <w:lastRenderedPageBreak/>
        <w:t xml:space="preserve">Продолжение таблицы </w:t>
      </w:r>
      <w:r>
        <w:rPr>
          <w:rFonts w:ascii="Times New Roman" w:hAnsi="Times New Roman"/>
          <w:sz w:val="28"/>
        </w:rPr>
        <w:t>3</w:t>
      </w:r>
    </w:p>
    <w:tbl>
      <w:tblPr>
        <w:tblW w:w="9355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54"/>
        <w:gridCol w:w="1701"/>
        <w:gridCol w:w="1417"/>
        <w:gridCol w:w="1710"/>
        <w:gridCol w:w="1873"/>
      </w:tblGrid>
      <w:tr w:rsidR="00EB4CD4" w:rsidRPr="00455872" w14:paraId="7F260549" w14:textId="77777777" w:rsidTr="007D75F5">
        <w:trPr>
          <w:trHeight w:val="385"/>
        </w:trPr>
        <w:tc>
          <w:tcPr>
            <w:tcW w:w="2654" w:type="dxa"/>
          </w:tcPr>
          <w:p w14:paraId="329A2245" w14:textId="5B77B32E" w:rsidR="00EB4CD4" w:rsidRPr="00455872" w:rsidRDefault="00EB4CD4" w:rsidP="00EB4CD4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Наименование операций и переходов </w:t>
            </w:r>
          </w:p>
        </w:tc>
        <w:tc>
          <w:tcPr>
            <w:tcW w:w="1701" w:type="dxa"/>
          </w:tcPr>
          <w:p w14:paraId="5E217ADF" w14:textId="1A21D9EF" w:rsidR="00EB4CD4" w:rsidRPr="00455872" w:rsidRDefault="00EB4CD4" w:rsidP="00EB4CD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Оборудование и инструмент </w:t>
            </w:r>
          </w:p>
        </w:tc>
        <w:tc>
          <w:tcPr>
            <w:tcW w:w="1417" w:type="dxa"/>
          </w:tcPr>
          <w:p w14:paraId="457393A1" w14:textId="1FB260B8" w:rsidR="00EB4CD4" w:rsidRPr="00455872" w:rsidRDefault="00EB4CD4" w:rsidP="00EB4CD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Место выполнения </w:t>
            </w:r>
          </w:p>
        </w:tc>
        <w:tc>
          <w:tcPr>
            <w:tcW w:w="1710" w:type="dxa"/>
          </w:tcPr>
          <w:p w14:paraId="7DF3606D" w14:textId="193543D8" w:rsidR="00EB4CD4" w:rsidRPr="00455872" w:rsidRDefault="00EB4CD4" w:rsidP="00EB4CD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Трудоёмкость, чел-мин </w:t>
            </w:r>
          </w:p>
        </w:tc>
        <w:tc>
          <w:tcPr>
            <w:tcW w:w="1873" w:type="dxa"/>
          </w:tcPr>
          <w:p w14:paraId="7CC726BC" w14:textId="2B787682" w:rsidR="00EB4CD4" w:rsidRPr="00455872" w:rsidRDefault="00EB4CD4" w:rsidP="00EB4CD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Технические условия </w:t>
            </w:r>
          </w:p>
        </w:tc>
      </w:tr>
      <w:tr w:rsidR="00B301ED" w:rsidRPr="00455872" w14:paraId="7E08D053" w14:textId="77777777" w:rsidTr="007D75F5">
        <w:trPr>
          <w:trHeight w:val="385"/>
        </w:trPr>
        <w:tc>
          <w:tcPr>
            <w:tcW w:w="2654" w:type="dxa"/>
          </w:tcPr>
          <w:p w14:paraId="6DFC709F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16 Проверить уровень масла с помощью щупа </w:t>
            </w:r>
          </w:p>
        </w:tc>
        <w:tc>
          <w:tcPr>
            <w:tcW w:w="1701" w:type="dxa"/>
          </w:tcPr>
          <w:p w14:paraId="08797821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</w:tcPr>
          <w:p w14:paraId="370240E9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В салоне </w:t>
            </w:r>
          </w:p>
        </w:tc>
        <w:tc>
          <w:tcPr>
            <w:tcW w:w="1710" w:type="dxa"/>
          </w:tcPr>
          <w:p w14:paraId="6C8109F3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5,0 </w:t>
            </w:r>
          </w:p>
        </w:tc>
        <w:tc>
          <w:tcPr>
            <w:tcW w:w="1873" w:type="dxa"/>
          </w:tcPr>
          <w:p w14:paraId="2D67B148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Уровень должен лежать в диапазоне «30 градусов. </w:t>
            </w:r>
            <w:proofErr w:type="spellStart"/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>Cold</w:t>
            </w:r>
            <w:proofErr w:type="spellEnd"/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» </w:t>
            </w:r>
          </w:p>
        </w:tc>
      </w:tr>
      <w:tr w:rsidR="00B301ED" w:rsidRPr="00455872" w14:paraId="14E72C8C" w14:textId="77777777" w:rsidTr="007D75F5">
        <w:trPr>
          <w:trHeight w:val="247"/>
        </w:trPr>
        <w:tc>
          <w:tcPr>
            <w:tcW w:w="2654" w:type="dxa"/>
            <w:tcBorders>
              <w:bottom w:val="single" w:sz="4" w:space="0" w:color="auto"/>
            </w:tcBorders>
          </w:tcPr>
          <w:p w14:paraId="332CF0B2" w14:textId="77777777" w:rsidR="00B301ED" w:rsidRPr="00455872" w:rsidRDefault="00B301ED" w:rsidP="00B301ED">
            <w:pPr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17 Долить масло при необходимости 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E1AAFE8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40DB4FEB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В салоне </w:t>
            </w: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14:paraId="3895AEC8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5,0 </w:t>
            </w:r>
          </w:p>
        </w:tc>
        <w:tc>
          <w:tcPr>
            <w:tcW w:w="1873" w:type="dxa"/>
            <w:tcBorders>
              <w:bottom w:val="single" w:sz="4" w:space="0" w:color="auto"/>
            </w:tcBorders>
          </w:tcPr>
          <w:p w14:paraId="615F0246" w14:textId="77777777" w:rsidR="00B301ED" w:rsidRPr="00455872" w:rsidRDefault="00B301ED" w:rsidP="00B301ED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55872">
              <w:rPr>
                <w:rFonts w:ascii="Times New Roman" w:eastAsiaTheme="minorHAnsi" w:hAnsi="Times New Roman"/>
                <w:sz w:val="24"/>
                <w:szCs w:val="24"/>
              </w:rPr>
              <w:t xml:space="preserve">- </w:t>
            </w:r>
          </w:p>
        </w:tc>
      </w:tr>
    </w:tbl>
    <w:p w14:paraId="5B307B17" w14:textId="77777777" w:rsidR="00EB4CD4" w:rsidRDefault="00EB4CD4" w:rsidP="00B301ED">
      <w:pPr>
        <w:spacing w:line="240" w:lineRule="auto"/>
        <w:ind w:firstLine="709"/>
        <w:jc w:val="both"/>
        <w:rPr>
          <w:rFonts w:ascii="Times New Roman" w:hAnsi="Times New Roman"/>
          <w:sz w:val="28"/>
        </w:rPr>
      </w:pPr>
    </w:p>
    <w:p w14:paraId="03A4A6AB" w14:textId="4767262E" w:rsidR="00B301ED" w:rsidRPr="00455872" w:rsidRDefault="00B301ED" w:rsidP="00B301ED">
      <w:pPr>
        <w:spacing w:line="240" w:lineRule="auto"/>
        <w:ind w:firstLine="709"/>
        <w:jc w:val="both"/>
        <w:rPr>
          <w:rFonts w:ascii="Times New Roman" w:hAnsi="Times New Roman"/>
          <w:sz w:val="28"/>
        </w:rPr>
      </w:pPr>
      <w:r w:rsidRPr="00455872"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>4</w:t>
      </w:r>
      <w:r w:rsidRPr="00455872">
        <w:rPr>
          <w:rFonts w:ascii="Times New Roman" w:hAnsi="Times New Roman"/>
          <w:sz w:val="28"/>
        </w:rPr>
        <w:t xml:space="preserve"> – Технологическая карта замены масла в ГУР ШНКФ 453461.700-30 автобуса </w:t>
      </w:r>
      <w:proofErr w:type="spellStart"/>
      <w:r w:rsidRPr="00455872">
        <w:rPr>
          <w:rFonts w:ascii="Times New Roman" w:hAnsi="Times New Roman"/>
          <w:sz w:val="28"/>
        </w:rPr>
        <w:t>Volgabus</w:t>
      </w:r>
      <w:proofErr w:type="spellEnd"/>
      <w:r w:rsidRPr="00455872">
        <w:rPr>
          <w:rFonts w:ascii="Times New Roman" w:hAnsi="Times New Roman"/>
          <w:sz w:val="28"/>
        </w:rPr>
        <w:t xml:space="preserve"> 5270G2</w:t>
      </w:r>
    </w:p>
    <w:tbl>
      <w:tblPr>
        <w:tblW w:w="9355" w:type="dxa"/>
        <w:tblInd w:w="-113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512"/>
        <w:gridCol w:w="1703"/>
        <w:gridCol w:w="1561"/>
        <w:gridCol w:w="1706"/>
        <w:gridCol w:w="1873"/>
      </w:tblGrid>
      <w:tr w:rsidR="00B301ED" w:rsidRPr="00455872" w14:paraId="37492CF8" w14:textId="77777777" w:rsidTr="007D75F5">
        <w:trPr>
          <w:trHeight w:val="247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A9D40" w14:textId="77777777" w:rsidR="00B301ED" w:rsidRPr="00455872" w:rsidRDefault="00B301ED" w:rsidP="00B301ED">
            <w:pPr>
              <w:pStyle w:val="Default"/>
            </w:pPr>
            <w:r w:rsidRPr="00455872">
              <w:t xml:space="preserve">Наименование операций и переходов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F83C1" w14:textId="77777777" w:rsidR="00B301ED" w:rsidRPr="00455872" w:rsidRDefault="00B301ED" w:rsidP="00B301ED">
            <w:pPr>
              <w:pStyle w:val="Default"/>
            </w:pPr>
            <w:r w:rsidRPr="00455872">
              <w:t xml:space="preserve">Оборудование и инструмент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E6558" w14:textId="77777777" w:rsidR="00B301ED" w:rsidRPr="00455872" w:rsidRDefault="00B301ED" w:rsidP="00B301ED">
            <w:pPr>
              <w:pStyle w:val="Default"/>
            </w:pPr>
            <w:r w:rsidRPr="00455872">
              <w:t xml:space="preserve">Место выполнения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2BFE8" w14:textId="77777777" w:rsidR="00B301ED" w:rsidRPr="00455872" w:rsidRDefault="00B301ED" w:rsidP="00B301ED">
            <w:pPr>
              <w:pStyle w:val="Default"/>
              <w:ind w:left="-106"/>
            </w:pPr>
            <w:r w:rsidRPr="00455872">
              <w:t xml:space="preserve">Трудоёмкость, чел-мин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8E013" w14:textId="77777777" w:rsidR="00B301ED" w:rsidRPr="00455872" w:rsidRDefault="00B301ED" w:rsidP="00B301ED">
            <w:pPr>
              <w:pStyle w:val="Default"/>
            </w:pPr>
            <w:r w:rsidRPr="00455872">
              <w:t xml:space="preserve">Технические условия </w:t>
            </w:r>
          </w:p>
        </w:tc>
      </w:tr>
      <w:tr w:rsidR="00B301ED" w:rsidRPr="00455872" w14:paraId="27142FA8" w14:textId="77777777" w:rsidTr="007D75F5">
        <w:trPr>
          <w:trHeight w:val="109"/>
        </w:trPr>
        <w:tc>
          <w:tcPr>
            <w:tcW w:w="93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EE782" w14:textId="77777777" w:rsidR="00B301ED" w:rsidRPr="00455872" w:rsidRDefault="00B301ED" w:rsidP="00B301ED">
            <w:pPr>
              <w:pStyle w:val="Default"/>
              <w:jc w:val="center"/>
            </w:pPr>
            <w:r w:rsidRPr="00455872">
              <w:t>Подготовительные работы</w:t>
            </w:r>
          </w:p>
        </w:tc>
      </w:tr>
      <w:tr w:rsidR="00B301ED" w:rsidRPr="00455872" w14:paraId="7AEFB814" w14:textId="77777777" w:rsidTr="007D75F5">
        <w:trPr>
          <w:trHeight w:val="247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51A2B" w14:textId="77777777" w:rsidR="00B301ED" w:rsidRPr="00455872" w:rsidRDefault="00B301ED" w:rsidP="00B301ED">
            <w:pPr>
              <w:pStyle w:val="Default"/>
            </w:pPr>
            <w:r w:rsidRPr="00455872">
              <w:t xml:space="preserve">1 Установить автобус на пост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9D12B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A2787" w14:textId="77777777" w:rsidR="00B301ED" w:rsidRPr="00455872" w:rsidRDefault="00B301ED" w:rsidP="00B301ED">
            <w:pPr>
              <w:pStyle w:val="Default"/>
            </w:pPr>
            <w:r w:rsidRPr="00455872">
              <w:t xml:space="preserve">В салоне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B35C5" w14:textId="77777777" w:rsidR="00B301ED" w:rsidRPr="00455872" w:rsidRDefault="00B301ED" w:rsidP="00B301ED">
            <w:pPr>
              <w:pStyle w:val="Default"/>
            </w:pPr>
            <w:r w:rsidRPr="00455872">
              <w:t xml:space="preserve">2,0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A843B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3CDA4A38" w14:textId="77777777" w:rsidTr="007D75F5">
        <w:trPr>
          <w:trHeight w:val="385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5BFA4" w14:textId="77777777" w:rsidR="00B301ED" w:rsidRPr="00455872" w:rsidRDefault="00B301ED" w:rsidP="00B301ED">
            <w:pPr>
              <w:pStyle w:val="Default"/>
            </w:pPr>
            <w:r w:rsidRPr="00455872">
              <w:t xml:space="preserve">2 Поставить автобус на стояночный тормоз, выключить двигатель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5D178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1A8BC" w14:textId="77777777" w:rsidR="00B301ED" w:rsidRPr="00455872" w:rsidRDefault="00B301ED" w:rsidP="00B301ED">
            <w:pPr>
              <w:pStyle w:val="Default"/>
            </w:pPr>
            <w:r w:rsidRPr="00455872">
              <w:t xml:space="preserve">В салоне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2FA5B" w14:textId="77777777" w:rsidR="00B301ED" w:rsidRPr="00455872" w:rsidRDefault="00B301ED" w:rsidP="00B301ED">
            <w:pPr>
              <w:pStyle w:val="Default"/>
            </w:pPr>
            <w:r w:rsidRPr="00455872">
              <w:t xml:space="preserve">1,0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B4887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3C7235CF" w14:textId="77777777" w:rsidTr="007D75F5">
        <w:trPr>
          <w:trHeight w:val="247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E24C1" w14:textId="77777777" w:rsidR="00B301ED" w:rsidRPr="00455872" w:rsidRDefault="00B301ED" w:rsidP="00B301ED">
            <w:pPr>
              <w:pStyle w:val="Default"/>
            </w:pPr>
            <w:r w:rsidRPr="00455872">
              <w:t xml:space="preserve">3 Подготовить новую жидкость ГУР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4D4DC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6C01C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4B0E2" w14:textId="77777777" w:rsidR="00B301ED" w:rsidRPr="00455872" w:rsidRDefault="00B301ED" w:rsidP="00B301ED">
            <w:pPr>
              <w:pStyle w:val="Default"/>
            </w:pPr>
            <w:r w:rsidRPr="00455872">
              <w:t xml:space="preserve">10,0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2CF95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4FD38692" w14:textId="77777777" w:rsidTr="007D75F5">
        <w:trPr>
          <w:trHeight w:val="109"/>
        </w:trPr>
        <w:tc>
          <w:tcPr>
            <w:tcW w:w="93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72643" w14:textId="77777777" w:rsidR="00B301ED" w:rsidRPr="00455872" w:rsidRDefault="00B301ED" w:rsidP="00B301ED">
            <w:pPr>
              <w:pStyle w:val="Default"/>
              <w:jc w:val="center"/>
            </w:pPr>
            <w:r w:rsidRPr="00455872">
              <w:t>Слив жидкости ГУР</w:t>
            </w:r>
          </w:p>
        </w:tc>
      </w:tr>
      <w:tr w:rsidR="00B301ED" w:rsidRPr="00455872" w14:paraId="3759A802" w14:textId="77777777" w:rsidTr="007D75F5">
        <w:trPr>
          <w:trHeight w:val="247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E6BA8" w14:textId="77777777" w:rsidR="00B301ED" w:rsidRPr="00455872" w:rsidRDefault="00B301ED" w:rsidP="00B301ED">
            <w:pPr>
              <w:pStyle w:val="Default"/>
            </w:pPr>
            <w:r w:rsidRPr="00455872">
              <w:t xml:space="preserve">4 Вывесить переднюю часть автобуса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4AC9F" w14:textId="77777777" w:rsidR="00B301ED" w:rsidRPr="00455872" w:rsidRDefault="00B301ED" w:rsidP="00B301ED">
            <w:pPr>
              <w:pStyle w:val="Default"/>
            </w:pPr>
            <w:r w:rsidRPr="00455872">
              <w:t xml:space="preserve">Подъёмник канавный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F507D" w14:textId="77777777" w:rsidR="00B301ED" w:rsidRPr="00455872" w:rsidRDefault="00B301ED" w:rsidP="00B301ED">
            <w:pPr>
              <w:pStyle w:val="Default"/>
            </w:pPr>
            <w:r w:rsidRPr="00455872">
              <w:t xml:space="preserve">Снаружи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FB30A" w14:textId="77777777" w:rsidR="00B301ED" w:rsidRPr="00455872" w:rsidRDefault="00B301ED" w:rsidP="00B301ED">
            <w:pPr>
              <w:pStyle w:val="Default"/>
            </w:pPr>
            <w:r w:rsidRPr="00455872">
              <w:t xml:space="preserve">3,0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44220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299B1F62" w14:textId="77777777" w:rsidTr="007D75F5">
        <w:trPr>
          <w:trHeight w:val="247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F1B3D" w14:textId="77777777" w:rsidR="00B301ED" w:rsidRPr="00455872" w:rsidRDefault="00B301ED" w:rsidP="00B301ED">
            <w:pPr>
              <w:pStyle w:val="Default"/>
            </w:pPr>
            <w:r w:rsidRPr="00455872">
              <w:t xml:space="preserve">5 Снять крышку бачка ГУР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4A3B6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971EE" w14:textId="77777777" w:rsidR="00B301ED" w:rsidRPr="00455872" w:rsidRDefault="00B301ED" w:rsidP="00B301ED">
            <w:pPr>
              <w:pStyle w:val="Default"/>
            </w:pPr>
            <w:r w:rsidRPr="00455872">
              <w:t xml:space="preserve">Моторный отсек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4981F" w14:textId="77777777" w:rsidR="00B301ED" w:rsidRPr="00455872" w:rsidRDefault="00B301ED" w:rsidP="00B301ED">
            <w:pPr>
              <w:pStyle w:val="Default"/>
            </w:pPr>
            <w:r w:rsidRPr="00455872">
              <w:t xml:space="preserve">2,0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C9CE0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0A3DCD88" w14:textId="77777777" w:rsidTr="007D75F5">
        <w:trPr>
          <w:trHeight w:val="523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FBC8E" w14:textId="77777777" w:rsidR="00B301ED" w:rsidRPr="00455872" w:rsidRDefault="00B301ED" w:rsidP="00B301ED">
            <w:pPr>
              <w:pStyle w:val="Default"/>
            </w:pPr>
            <w:r w:rsidRPr="00455872">
              <w:t xml:space="preserve">6 Установить установку для сбора масла под рулевой механизм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17823" w14:textId="77777777" w:rsidR="00B301ED" w:rsidRPr="00455872" w:rsidRDefault="00B301ED" w:rsidP="00B301ED">
            <w:pPr>
              <w:pStyle w:val="Default"/>
            </w:pPr>
            <w:r w:rsidRPr="00455872">
              <w:t xml:space="preserve">Установка для сбора масла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ACDC6" w14:textId="77777777" w:rsidR="00B301ED" w:rsidRPr="00455872" w:rsidRDefault="00B301ED" w:rsidP="00B301ED">
            <w:pPr>
              <w:pStyle w:val="Default"/>
            </w:pPr>
            <w:r w:rsidRPr="00455872">
              <w:t xml:space="preserve">снизу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516D1" w14:textId="77777777" w:rsidR="00B301ED" w:rsidRPr="00455872" w:rsidRDefault="00B301ED" w:rsidP="00B301ED">
            <w:pPr>
              <w:pStyle w:val="Default"/>
            </w:pPr>
            <w:r w:rsidRPr="00455872">
              <w:t xml:space="preserve">4,0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953B9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2B7C0B3E" w14:textId="77777777" w:rsidTr="007D75F5">
        <w:trPr>
          <w:trHeight w:val="523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28E69" w14:textId="77777777" w:rsidR="00B301ED" w:rsidRPr="00455872" w:rsidRDefault="00B301ED" w:rsidP="00B301ED">
            <w:pPr>
              <w:pStyle w:val="Default"/>
            </w:pPr>
            <w:r w:rsidRPr="00455872">
              <w:t xml:space="preserve">7 Отсоединить штуцер шланга высокого давления верхней части цилиндра ГУР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E07DD" w14:textId="77777777" w:rsidR="00B301ED" w:rsidRPr="00455872" w:rsidRDefault="00B301ED" w:rsidP="00B301ED">
            <w:pPr>
              <w:pStyle w:val="Default"/>
            </w:pPr>
            <w:r w:rsidRPr="00455872">
              <w:t xml:space="preserve">Ключ рожковый 19мм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0B28F" w14:textId="77777777" w:rsidR="00B301ED" w:rsidRPr="00455872" w:rsidRDefault="00B301ED" w:rsidP="00B301ED">
            <w:pPr>
              <w:pStyle w:val="Default"/>
            </w:pPr>
            <w:r w:rsidRPr="00455872">
              <w:t xml:space="preserve">снизу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ED05E" w14:textId="77777777" w:rsidR="00B301ED" w:rsidRPr="00455872" w:rsidRDefault="00B301ED" w:rsidP="00B301ED">
            <w:pPr>
              <w:pStyle w:val="Default"/>
            </w:pPr>
            <w:r w:rsidRPr="00455872">
              <w:t xml:space="preserve">2,0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C9DBC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7834EAC7" w14:textId="77777777" w:rsidTr="007D75F5">
        <w:trPr>
          <w:trHeight w:val="385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80A1C" w14:textId="77777777" w:rsidR="00B301ED" w:rsidRPr="00455872" w:rsidRDefault="00B301ED" w:rsidP="00B301ED">
            <w:pPr>
              <w:pStyle w:val="Default"/>
            </w:pPr>
            <w:r w:rsidRPr="00455872">
              <w:t xml:space="preserve">8 Опустить конец шланга в установку для сбора масла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8C40B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594BE" w14:textId="77777777" w:rsidR="00B301ED" w:rsidRPr="00455872" w:rsidRDefault="00B301ED" w:rsidP="00B301ED">
            <w:pPr>
              <w:pStyle w:val="Default"/>
            </w:pPr>
            <w:r w:rsidRPr="00455872">
              <w:t xml:space="preserve">снизу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80015" w14:textId="77777777" w:rsidR="00B301ED" w:rsidRPr="00455872" w:rsidRDefault="00B301ED" w:rsidP="00B301ED">
            <w:pPr>
              <w:pStyle w:val="Default"/>
            </w:pPr>
            <w:r w:rsidRPr="00455872">
              <w:t xml:space="preserve">1,0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81546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6D3AE9EB" w14:textId="77777777" w:rsidTr="007D75F5">
        <w:trPr>
          <w:trHeight w:val="661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FD805" w14:textId="77777777" w:rsidR="00B301ED" w:rsidRPr="00455872" w:rsidRDefault="00B301ED" w:rsidP="00B301ED">
            <w:pPr>
              <w:pStyle w:val="Default"/>
            </w:pPr>
            <w:r w:rsidRPr="00455872">
              <w:t xml:space="preserve">9 Повернуть рулевое колесо до упора влево, дождаться конца течи масла со шланга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EF7E1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85832" w14:textId="77777777" w:rsidR="00B301ED" w:rsidRPr="00455872" w:rsidRDefault="00B301ED" w:rsidP="00B301ED">
            <w:pPr>
              <w:pStyle w:val="Default"/>
            </w:pPr>
            <w:r w:rsidRPr="00455872">
              <w:t xml:space="preserve">В салоне и снизу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C2764" w14:textId="77777777" w:rsidR="00B301ED" w:rsidRPr="00455872" w:rsidRDefault="00B301ED" w:rsidP="00B301ED">
            <w:pPr>
              <w:pStyle w:val="Default"/>
            </w:pPr>
            <w:r w:rsidRPr="00455872">
              <w:t xml:space="preserve">5,0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00E21" w14:textId="77777777" w:rsidR="00B301ED" w:rsidRPr="00455872" w:rsidRDefault="00B301ED" w:rsidP="00B301ED">
            <w:pPr>
              <w:pStyle w:val="Default"/>
            </w:pPr>
            <w:r w:rsidRPr="00455872">
              <w:t xml:space="preserve">Не прикладывать дополнительного усилия при упоре </w:t>
            </w:r>
          </w:p>
        </w:tc>
      </w:tr>
    </w:tbl>
    <w:p w14:paraId="6DEF0D06" w14:textId="77777777" w:rsidR="00EB4CD4" w:rsidRDefault="00EB4CD4"/>
    <w:p w14:paraId="65CDE119" w14:textId="32984372" w:rsidR="00EB4CD4" w:rsidRDefault="00EB4CD4">
      <w:r w:rsidRPr="0063447F">
        <w:rPr>
          <w:rFonts w:ascii="Times New Roman" w:hAnsi="Times New Roman"/>
          <w:sz w:val="28"/>
        </w:rPr>
        <w:lastRenderedPageBreak/>
        <w:t xml:space="preserve">Продолжение таблицы </w:t>
      </w:r>
      <w:r>
        <w:rPr>
          <w:rFonts w:ascii="Times New Roman" w:hAnsi="Times New Roman"/>
          <w:sz w:val="28"/>
        </w:rPr>
        <w:t>4</w:t>
      </w:r>
    </w:p>
    <w:tbl>
      <w:tblPr>
        <w:tblW w:w="9355" w:type="dxa"/>
        <w:tblInd w:w="-113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512"/>
        <w:gridCol w:w="1703"/>
        <w:gridCol w:w="1561"/>
        <w:gridCol w:w="1706"/>
        <w:gridCol w:w="1873"/>
      </w:tblGrid>
      <w:tr w:rsidR="00EB4CD4" w:rsidRPr="00455872" w14:paraId="30D72B02" w14:textId="77777777" w:rsidTr="007D75F5">
        <w:trPr>
          <w:trHeight w:val="661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3A8AC" w14:textId="201C1FB0" w:rsidR="00EB4CD4" w:rsidRPr="00455872" w:rsidRDefault="00EB4CD4" w:rsidP="00EB4CD4">
            <w:pPr>
              <w:pStyle w:val="Default"/>
            </w:pPr>
            <w:r w:rsidRPr="00455872">
              <w:t xml:space="preserve">Наименование операций и переходов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A9A9E" w14:textId="71F86D30" w:rsidR="00EB4CD4" w:rsidRPr="00455872" w:rsidRDefault="00EB4CD4" w:rsidP="00EB4CD4">
            <w:pPr>
              <w:pStyle w:val="Default"/>
            </w:pPr>
            <w:r w:rsidRPr="00455872">
              <w:t xml:space="preserve">Оборудование и инструмент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A417E" w14:textId="6281CADD" w:rsidR="00EB4CD4" w:rsidRPr="00455872" w:rsidRDefault="00EB4CD4" w:rsidP="00EB4CD4">
            <w:pPr>
              <w:pStyle w:val="Default"/>
            </w:pPr>
            <w:r w:rsidRPr="00455872">
              <w:t xml:space="preserve">Место выполнения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F4B0C" w14:textId="28506703" w:rsidR="00EB4CD4" w:rsidRPr="00455872" w:rsidRDefault="00EB4CD4" w:rsidP="00EB4CD4">
            <w:pPr>
              <w:pStyle w:val="Default"/>
            </w:pPr>
            <w:r w:rsidRPr="00455872">
              <w:t xml:space="preserve">Трудоёмкость, чел-мин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F081E" w14:textId="2F8CB90E" w:rsidR="00EB4CD4" w:rsidRPr="00455872" w:rsidRDefault="00EB4CD4" w:rsidP="00EB4CD4">
            <w:pPr>
              <w:pStyle w:val="Default"/>
            </w:pPr>
            <w:r w:rsidRPr="00455872">
              <w:t xml:space="preserve">Технические условия </w:t>
            </w:r>
          </w:p>
        </w:tc>
      </w:tr>
      <w:tr w:rsidR="00EB4CD4" w:rsidRPr="00455872" w14:paraId="2CFB80E8" w14:textId="77777777" w:rsidTr="007D75F5">
        <w:trPr>
          <w:trHeight w:val="661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CC5CD" w14:textId="77777777" w:rsidR="00EB4CD4" w:rsidRPr="00455872" w:rsidRDefault="00EB4CD4" w:rsidP="00EB4CD4">
            <w:pPr>
              <w:pStyle w:val="Default"/>
            </w:pPr>
            <w:r w:rsidRPr="00455872">
              <w:t xml:space="preserve">10 Отсоединить штуцер шланга высокого давления нижней части цилиндра ГУР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CEC77" w14:textId="77777777" w:rsidR="00EB4CD4" w:rsidRPr="00455872" w:rsidRDefault="00EB4CD4" w:rsidP="00EB4CD4">
            <w:pPr>
              <w:pStyle w:val="Default"/>
            </w:pPr>
            <w:r w:rsidRPr="00455872">
              <w:t xml:space="preserve">Ключ рожковый 19мм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86466" w14:textId="77777777" w:rsidR="00EB4CD4" w:rsidRPr="00455872" w:rsidRDefault="00EB4CD4" w:rsidP="00EB4CD4">
            <w:pPr>
              <w:pStyle w:val="Default"/>
            </w:pPr>
            <w:r w:rsidRPr="00455872">
              <w:t xml:space="preserve">снизу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08EB9" w14:textId="77777777" w:rsidR="00EB4CD4" w:rsidRPr="00455872" w:rsidRDefault="00EB4CD4" w:rsidP="00EB4CD4">
            <w:pPr>
              <w:pStyle w:val="Default"/>
            </w:pPr>
            <w:r w:rsidRPr="00455872">
              <w:t xml:space="preserve">2,0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017BD" w14:textId="77777777" w:rsidR="00EB4CD4" w:rsidRPr="00455872" w:rsidRDefault="00EB4CD4" w:rsidP="00EB4CD4">
            <w:pPr>
              <w:pStyle w:val="Default"/>
            </w:pPr>
            <w:r w:rsidRPr="00455872">
              <w:t xml:space="preserve">- </w:t>
            </w:r>
          </w:p>
        </w:tc>
      </w:tr>
      <w:tr w:rsidR="00EB4CD4" w:rsidRPr="00455872" w14:paraId="04D9364F" w14:textId="77777777" w:rsidTr="007D75F5">
        <w:trPr>
          <w:trHeight w:val="385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D168D" w14:textId="77777777" w:rsidR="00EB4CD4" w:rsidRPr="00455872" w:rsidRDefault="00EB4CD4" w:rsidP="00EB4CD4">
            <w:pPr>
              <w:pStyle w:val="Default"/>
            </w:pPr>
            <w:r w:rsidRPr="00455872">
              <w:t xml:space="preserve">11 Опустить конец шланга в установка для сбора масла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70A00" w14:textId="77777777" w:rsidR="00EB4CD4" w:rsidRPr="00455872" w:rsidRDefault="00EB4CD4" w:rsidP="00EB4CD4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74F42" w14:textId="77777777" w:rsidR="00EB4CD4" w:rsidRPr="00455872" w:rsidRDefault="00EB4CD4" w:rsidP="00EB4CD4">
            <w:pPr>
              <w:pStyle w:val="Default"/>
            </w:pPr>
            <w:r w:rsidRPr="00455872">
              <w:t xml:space="preserve">снизу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865B9" w14:textId="77777777" w:rsidR="00EB4CD4" w:rsidRPr="00455872" w:rsidRDefault="00EB4CD4" w:rsidP="00EB4CD4">
            <w:pPr>
              <w:pStyle w:val="Default"/>
            </w:pPr>
            <w:r w:rsidRPr="00455872">
              <w:t xml:space="preserve">1,0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366BC" w14:textId="77777777" w:rsidR="00EB4CD4" w:rsidRPr="00455872" w:rsidRDefault="00EB4CD4" w:rsidP="00EB4CD4">
            <w:pPr>
              <w:pStyle w:val="Default"/>
            </w:pPr>
            <w:r w:rsidRPr="00455872">
              <w:t xml:space="preserve">- </w:t>
            </w:r>
          </w:p>
        </w:tc>
      </w:tr>
      <w:tr w:rsidR="00EB4CD4" w:rsidRPr="00455872" w14:paraId="64EDF900" w14:textId="77777777" w:rsidTr="007D75F5">
        <w:trPr>
          <w:trHeight w:val="661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5197E" w14:textId="77777777" w:rsidR="00EB4CD4" w:rsidRPr="00455872" w:rsidRDefault="00EB4CD4" w:rsidP="00EB4CD4">
            <w:pPr>
              <w:pStyle w:val="Default"/>
            </w:pPr>
            <w:r w:rsidRPr="00455872">
              <w:t xml:space="preserve">12 Повернуть рулевое колесо до упора вправо и дождаться конца течи масла со шланга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FB15F" w14:textId="77777777" w:rsidR="00EB4CD4" w:rsidRPr="00455872" w:rsidRDefault="00EB4CD4" w:rsidP="00EB4CD4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43EA4" w14:textId="77777777" w:rsidR="00EB4CD4" w:rsidRPr="00455872" w:rsidRDefault="00EB4CD4" w:rsidP="00EB4CD4">
            <w:pPr>
              <w:pStyle w:val="Default"/>
            </w:pPr>
            <w:r w:rsidRPr="00455872">
              <w:t xml:space="preserve">В салоне и снизу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3C4BD" w14:textId="77777777" w:rsidR="00EB4CD4" w:rsidRPr="00455872" w:rsidRDefault="00EB4CD4" w:rsidP="00EB4CD4">
            <w:pPr>
              <w:pStyle w:val="Default"/>
            </w:pPr>
            <w:r w:rsidRPr="00455872">
              <w:t xml:space="preserve">5,0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F521D" w14:textId="77777777" w:rsidR="00EB4CD4" w:rsidRPr="00455872" w:rsidRDefault="00EB4CD4" w:rsidP="00EB4CD4">
            <w:pPr>
              <w:pStyle w:val="Default"/>
            </w:pPr>
            <w:r w:rsidRPr="00455872">
              <w:t xml:space="preserve">Не прикладывать дополнительного усилия при упоре </w:t>
            </w:r>
          </w:p>
        </w:tc>
      </w:tr>
      <w:tr w:rsidR="00B301ED" w:rsidRPr="00455872" w14:paraId="43433881" w14:textId="77777777" w:rsidTr="007D75F5">
        <w:trPr>
          <w:trHeight w:val="523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89E4E" w14:textId="77777777" w:rsidR="00B301ED" w:rsidRPr="00455872" w:rsidRDefault="00B301ED" w:rsidP="00B301ED">
            <w:pPr>
              <w:pStyle w:val="Default"/>
            </w:pPr>
            <w:r w:rsidRPr="00455872">
              <w:t xml:space="preserve">13 Отсоединить штуцеры и шланги от насоса ГУР и слить остатки масла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E08AD" w14:textId="77777777" w:rsidR="00B301ED" w:rsidRPr="00455872" w:rsidRDefault="00B301ED" w:rsidP="00B301ED">
            <w:pPr>
              <w:pStyle w:val="Default"/>
            </w:pPr>
            <w:r w:rsidRPr="00455872">
              <w:t xml:space="preserve">Ключ рожковый 19мм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FB5E2" w14:textId="77777777" w:rsidR="00B301ED" w:rsidRPr="00455872" w:rsidRDefault="00B301ED" w:rsidP="00B301ED">
            <w:pPr>
              <w:pStyle w:val="Default"/>
            </w:pPr>
            <w:r w:rsidRPr="00455872">
              <w:t xml:space="preserve">Снизу и в моторном отсеке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15B31" w14:textId="77777777" w:rsidR="00B301ED" w:rsidRPr="00455872" w:rsidRDefault="00B301ED" w:rsidP="00B301ED">
            <w:pPr>
              <w:pStyle w:val="Default"/>
            </w:pPr>
            <w:r w:rsidRPr="00455872">
              <w:t xml:space="preserve">4,0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45A91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73C304F5" w14:textId="77777777" w:rsidTr="007D75F5">
        <w:trPr>
          <w:trHeight w:val="109"/>
        </w:trPr>
        <w:tc>
          <w:tcPr>
            <w:tcW w:w="93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B7FD0" w14:textId="77777777" w:rsidR="00B301ED" w:rsidRPr="00455872" w:rsidRDefault="00B301ED" w:rsidP="00B301ED">
            <w:pPr>
              <w:pStyle w:val="Default"/>
              <w:jc w:val="center"/>
            </w:pPr>
            <w:r w:rsidRPr="00455872">
              <w:t>Замена жидкости ГУР</w:t>
            </w:r>
          </w:p>
        </w:tc>
      </w:tr>
      <w:tr w:rsidR="00B301ED" w:rsidRPr="00455872" w14:paraId="3982789E" w14:textId="77777777" w:rsidTr="007D75F5">
        <w:trPr>
          <w:trHeight w:val="523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22643" w14:textId="77777777" w:rsidR="00B301ED" w:rsidRPr="00455872" w:rsidRDefault="00B301ED" w:rsidP="00B301ED">
            <w:pPr>
              <w:pStyle w:val="Default"/>
            </w:pPr>
            <w:r w:rsidRPr="00455872">
              <w:t xml:space="preserve">14 Подсоединить все штуцеры и шланги к насосу и рулевому механизму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2AA89" w14:textId="77777777" w:rsidR="00B301ED" w:rsidRPr="00455872" w:rsidRDefault="00B301ED" w:rsidP="00B301ED">
            <w:pPr>
              <w:pStyle w:val="Default"/>
            </w:pPr>
            <w:r w:rsidRPr="00455872">
              <w:t xml:space="preserve">Ключ рожковый 19мм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52D94" w14:textId="77777777" w:rsidR="00B301ED" w:rsidRPr="00455872" w:rsidRDefault="00B301ED" w:rsidP="00B301ED">
            <w:pPr>
              <w:pStyle w:val="Default"/>
            </w:pPr>
            <w:r w:rsidRPr="00455872">
              <w:t xml:space="preserve">Снизу и в моторном отсеке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23825" w14:textId="77777777" w:rsidR="00B301ED" w:rsidRPr="00455872" w:rsidRDefault="00B301ED" w:rsidP="00B301ED">
            <w:pPr>
              <w:pStyle w:val="Default"/>
            </w:pPr>
            <w:r w:rsidRPr="00455872">
              <w:t xml:space="preserve">4,0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0B1D1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435A9314" w14:textId="77777777" w:rsidTr="007D75F5">
        <w:trPr>
          <w:trHeight w:val="523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A0922" w14:textId="77777777" w:rsidR="00B301ED" w:rsidRPr="00455872" w:rsidRDefault="00B301ED" w:rsidP="00B301ED">
            <w:pPr>
              <w:pStyle w:val="Default"/>
            </w:pPr>
            <w:r w:rsidRPr="00455872">
              <w:t xml:space="preserve">15 Залить свежую жидкость в бачок до верхней отметки указателя уровня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D3EFB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61707" w14:textId="77777777" w:rsidR="00B301ED" w:rsidRPr="00455872" w:rsidRDefault="00B301ED" w:rsidP="00B301ED">
            <w:pPr>
              <w:pStyle w:val="Default"/>
            </w:pPr>
            <w:r w:rsidRPr="00455872">
              <w:t xml:space="preserve">В моторном отсеке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E13F9" w14:textId="77777777" w:rsidR="00B301ED" w:rsidRPr="00455872" w:rsidRDefault="00B301ED" w:rsidP="00B301ED">
            <w:pPr>
              <w:pStyle w:val="Default"/>
            </w:pPr>
            <w:r w:rsidRPr="00455872">
              <w:t xml:space="preserve">5,0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12CA5" w14:textId="77777777" w:rsidR="00B301ED" w:rsidRPr="00455872" w:rsidRDefault="00B301ED" w:rsidP="00B301ED">
            <w:pPr>
              <w:pStyle w:val="Default"/>
            </w:pPr>
            <w:r w:rsidRPr="00455872">
              <w:t xml:space="preserve">Заливать только разрешенную производителем жидкость </w:t>
            </w:r>
          </w:p>
        </w:tc>
      </w:tr>
      <w:tr w:rsidR="00B301ED" w:rsidRPr="00455872" w14:paraId="0EF69994" w14:textId="77777777" w:rsidTr="007D75F5">
        <w:trPr>
          <w:trHeight w:val="109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937A4" w14:textId="77777777" w:rsidR="00B301ED" w:rsidRPr="00455872" w:rsidRDefault="00B301ED" w:rsidP="00B301ED">
            <w:pPr>
              <w:pStyle w:val="Default"/>
            </w:pPr>
            <w:r w:rsidRPr="00455872">
              <w:t xml:space="preserve">16 Запустить двигатель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84C18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C136D" w14:textId="77777777" w:rsidR="00B301ED" w:rsidRPr="00455872" w:rsidRDefault="00B301ED" w:rsidP="00B301ED">
            <w:pPr>
              <w:pStyle w:val="Default"/>
            </w:pPr>
            <w:r w:rsidRPr="00455872">
              <w:t xml:space="preserve">В салоне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22D37" w14:textId="77777777" w:rsidR="00B301ED" w:rsidRPr="00455872" w:rsidRDefault="00B301ED" w:rsidP="00B301ED">
            <w:pPr>
              <w:pStyle w:val="Default"/>
            </w:pPr>
            <w:r w:rsidRPr="00455872">
              <w:t xml:space="preserve">5,0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D710C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634A4366" w14:textId="77777777" w:rsidTr="007D75F5">
        <w:trPr>
          <w:trHeight w:val="661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E696E" w14:textId="77777777" w:rsidR="00B301ED" w:rsidRPr="00455872" w:rsidRDefault="00B301ED" w:rsidP="00B301ED">
            <w:pPr>
              <w:pStyle w:val="Default"/>
            </w:pPr>
            <w:r w:rsidRPr="00455872">
              <w:t xml:space="preserve">17 Повернуть рулевое колесо от упора до упора 2-3 раза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F7050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46E41" w14:textId="77777777" w:rsidR="00B301ED" w:rsidRPr="00455872" w:rsidRDefault="00B301ED" w:rsidP="00B301ED">
            <w:pPr>
              <w:pStyle w:val="Default"/>
            </w:pPr>
            <w:r w:rsidRPr="00455872">
              <w:t xml:space="preserve">В салоне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66824" w14:textId="77777777" w:rsidR="00B301ED" w:rsidRPr="00455872" w:rsidRDefault="00B301ED" w:rsidP="00B301ED">
            <w:pPr>
              <w:pStyle w:val="Default"/>
            </w:pPr>
            <w:r w:rsidRPr="00455872">
              <w:t xml:space="preserve">2,0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5ED37" w14:textId="77777777" w:rsidR="00B301ED" w:rsidRPr="00455872" w:rsidRDefault="00B301ED" w:rsidP="00B301ED">
            <w:pPr>
              <w:pStyle w:val="Default"/>
            </w:pPr>
            <w:r w:rsidRPr="00455872">
              <w:t xml:space="preserve">Не прикладывать дополнительного усилия при упоре </w:t>
            </w:r>
          </w:p>
        </w:tc>
      </w:tr>
      <w:tr w:rsidR="00B301ED" w:rsidRPr="00455872" w14:paraId="16F09310" w14:textId="77777777" w:rsidTr="007D75F5">
        <w:trPr>
          <w:trHeight w:val="385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899E4" w14:textId="77777777" w:rsidR="00B301ED" w:rsidRPr="00455872" w:rsidRDefault="00B301ED" w:rsidP="00B301ED">
            <w:pPr>
              <w:pStyle w:val="Default"/>
            </w:pPr>
            <w:r w:rsidRPr="00455872">
              <w:t xml:space="preserve">18 Долить жидкость в бачок при необходимости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480A4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7F1FE" w14:textId="77777777" w:rsidR="00B301ED" w:rsidRPr="00455872" w:rsidRDefault="00B301ED" w:rsidP="00B301ED">
            <w:pPr>
              <w:pStyle w:val="Default"/>
            </w:pPr>
            <w:r w:rsidRPr="00455872">
              <w:t xml:space="preserve">В моторном отсеке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B4BA8" w14:textId="77777777" w:rsidR="00B301ED" w:rsidRPr="00455872" w:rsidRDefault="00B301ED" w:rsidP="00B301ED">
            <w:pPr>
              <w:pStyle w:val="Default"/>
            </w:pPr>
            <w:r w:rsidRPr="00455872">
              <w:t xml:space="preserve">3,0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23037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3A7D3693" w14:textId="77777777" w:rsidTr="007D75F5">
        <w:trPr>
          <w:trHeight w:val="523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68190" w14:textId="77777777" w:rsidR="00B301ED" w:rsidRPr="00455872" w:rsidRDefault="00B301ED" w:rsidP="00B301ED">
            <w:pPr>
              <w:pStyle w:val="Default"/>
            </w:pPr>
            <w:r w:rsidRPr="00455872">
              <w:t xml:space="preserve">19 Повторить пункты 17 и 18 при наличии выхода пузырьков воздуха в бачке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5465A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8F11D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6E0A5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4DE33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31205AF6" w14:textId="77777777" w:rsidTr="007D75F5">
        <w:trPr>
          <w:trHeight w:val="799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37C64" w14:textId="77777777" w:rsidR="00B301ED" w:rsidRPr="00455872" w:rsidRDefault="00B301ED" w:rsidP="00B301ED">
            <w:pPr>
              <w:pStyle w:val="Default"/>
            </w:pPr>
            <w:r w:rsidRPr="00455872">
              <w:t xml:space="preserve">20 Закрыть бачок ГУР крышкой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8041C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282B5" w14:textId="77777777" w:rsidR="00B301ED" w:rsidRPr="00455872" w:rsidRDefault="00B301ED" w:rsidP="00B301ED">
            <w:pPr>
              <w:pStyle w:val="Default"/>
            </w:pPr>
            <w:r w:rsidRPr="00455872">
              <w:t xml:space="preserve">В моторном отсеке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D401C" w14:textId="77777777" w:rsidR="00B301ED" w:rsidRPr="00455872" w:rsidRDefault="00B301ED" w:rsidP="00B301ED">
            <w:pPr>
              <w:pStyle w:val="Default"/>
            </w:pPr>
            <w:r w:rsidRPr="00455872">
              <w:t xml:space="preserve">2,0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12A4B" w14:textId="77777777" w:rsidR="00B301ED" w:rsidRPr="00455872" w:rsidRDefault="00B301ED" w:rsidP="00B301ED">
            <w:pPr>
              <w:pStyle w:val="Default"/>
            </w:pPr>
            <w:r w:rsidRPr="00455872">
              <w:t xml:space="preserve">В случае запотевания крышки, заменить прокладку крышки </w:t>
            </w:r>
          </w:p>
        </w:tc>
      </w:tr>
      <w:tr w:rsidR="00B301ED" w:rsidRPr="00455872" w14:paraId="744A1469" w14:textId="77777777" w:rsidTr="007D75F5">
        <w:trPr>
          <w:trHeight w:val="109"/>
        </w:trPr>
        <w:tc>
          <w:tcPr>
            <w:tcW w:w="93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E4F6E" w14:textId="77777777" w:rsidR="00B301ED" w:rsidRPr="00455872" w:rsidRDefault="00B301ED" w:rsidP="00B301ED">
            <w:pPr>
              <w:pStyle w:val="Default"/>
              <w:jc w:val="center"/>
            </w:pPr>
            <w:r w:rsidRPr="00455872">
              <w:lastRenderedPageBreak/>
              <w:t>Окончание работ</w:t>
            </w:r>
          </w:p>
        </w:tc>
      </w:tr>
      <w:tr w:rsidR="00B301ED" w:rsidRPr="00455872" w14:paraId="28E6A394" w14:textId="77777777" w:rsidTr="007D75F5">
        <w:trPr>
          <w:trHeight w:val="247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DFE19" w14:textId="77777777" w:rsidR="00B301ED" w:rsidRPr="00455872" w:rsidRDefault="00B301ED" w:rsidP="00B301ED">
            <w:pPr>
              <w:pStyle w:val="Default"/>
            </w:pPr>
            <w:r w:rsidRPr="00455872">
              <w:t xml:space="preserve">21 Опустить переднюю часть автобуса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9EBF6" w14:textId="77777777" w:rsidR="00B301ED" w:rsidRPr="00455872" w:rsidRDefault="00B301ED" w:rsidP="00B301ED">
            <w:pPr>
              <w:pStyle w:val="Default"/>
            </w:pPr>
            <w:r w:rsidRPr="00455872">
              <w:t xml:space="preserve">Подъёмник канавный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DFEE7" w14:textId="77777777" w:rsidR="00B301ED" w:rsidRPr="00455872" w:rsidRDefault="00B301ED" w:rsidP="00B301ED">
            <w:pPr>
              <w:pStyle w:val="Default"/>
            </w:pPr>
            <w:r w:rsidRPr="00455872">
              <w:t xml:space="preserve">Снаружи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8C926" w14:textId="77777777" w:rsidR="00B301ED" w:rsidRPr="00455872" w:rsidRDefault="00B301ED" w:rsidP="00B301ED">
            <w:pPr>
              <w:pStyle w:val="Default"/>
            </w:pPr>
            <w:r w:rsidRPr="00455872">
              <w:t xml:space="preserve">1,0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9797E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  <w:tr w:rsidR="00B301ED" w:rsidRPr="00455872" w14:paraId="4F503CB4" w14:textId="77777777" w:rsidTr="007D75F5">
        <w:trPr>
          <w:trHeight w:val="245"/>
        </w:trPr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E1F36" w14:textId="77777777" w:rsidR="00B301ED" w:rsidRPr="00455872" w:rsidRDefault="00B301ED" w:rsidP="00B301ED">
            <w:pPr>
              <w:pStyle w:val="Default"/>
            </w:pPr>
            <w:r w:rsidRPr="00455872">
              <w:t xml:space="preserve">22 Снять автобус с поста замены жидкости 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0282B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1D364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747AA" w14:textId="77777777" w:rsidR="00B301ED" w:rsidRPr="00455872" w:rsidRDefault="00B301ED" w:rsidP="00B301ED">
            <w:pPr>
              <w:pStyle w:val="Default"/>
            </w:pPr>
            <w:r w:rsidRPr="00455872">
              <w:t xml:space="preserve">1,0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548A1" w14:textId="77777777" w:rsidR="00B301ED" w:rsidRPr="00455872" w:rsidRDefault="00B301ED" w:rsidP="00B301ED">
            <w:pPr>
              <w:pStyle w:val="Default"/>
            </w:pPr>
            <w:r w:rsidRPr="00455872">
              <w:t xml:space="preserve">- </w:t>
            </w:r>
          </w:p>
        </w:tc>
      </w:tr>
    </w:tbl>
    <w:p w14:paraId="543594AA" w14:textId="77777777" w:rsidR="00B301ED" w:rsidRDefault="00B301ED" w:rsidP="00B301ED">
      <w:pPr>
        <w:spacing w:after="0" w:line="240" w:lineRule="auto"/>
        <w:jc w:val="center"/>
        <w:rPr>
          <w:rFonts w:ascii="Times New Roman" w:eastAsiaTheme="minorHAnsi" w:hAnsi="Times New Roman"/>
          <w:sz w:val="32"/>
          <w:szCs w:val="28"/>
        </w:rPr>
      </w:pPr>
    </w:p>
    <w:p w14:paraId="26951E58" w14:textId="77777777" w:rsidR="00B301ED" w:rsidRDefault="00B301ED" w:rsidP="00B301ED">
      <w:pPr>
        <w:spacing w:after="0" w:line="240" w:lineRule="auto"/>
        <w:rPr>
          <w:rFonts w:ascii="Times New Roman" w:eastAsiaTheme="minorHAnsi" w:hAnsi="Times New Roman"/>
          <w:sz w:val="32"/>
          <w:szCs w:val="28"/>
        </w:rPr>
      </w:pPr>
      <w:r>
        <w:rPr>
          <w:rFonts w:ascii="Times New Roman" w:eastAsiaTheme="minorHAnsi" w:hAnsi="Times New Roman"/>
          <w:sz w:val="32"/>
          <w:szCs w:val="28"/>
        </w:rPr>
        <w:br w:type="page"/>
      </w:r>
    </w:p>
    <w:p w14:paraId="41B9CE9D" w14:textId="77777777" w:rsidR="00B301ED" w:rsidRPr="00B301ED" w:rsidRDefault="00B301ED" w:rsidP="00B301ED">
      <w:pPr>
        <w:pStyle w:val="1"/>
        <w:jc w:val="center"/>
        <w:rPr>
          <w:rFonts w:ascii="Times New Roman" w:eastAsiaTheme="minorHAnsi" w:hAnsi="Times New Roman" w:cs="Times New Roman"/>
          <w:b/>
          <w:bCs/>
          <w:color w:val="auto"/>
          <w:sz w:val="32"/>
          <w:szCs w:val="32"/>
        </w:rPr>
      </w:pPr>
      <w:bookmarkStart w:id="5" w:name="_Toc161583966"/>
      <w:r w:rsidRPr="00B301ED">
        <w:rPr>
          <w:rFonts w:ascii="Times New Roman" w:eastAsiaTheme="minorHAnsi" w:hAnsi="Times New Roman" w:cs="Times New Roman"/>
          <w:b/>
          <w:bCs/>
          <w:color w:val="auto"/>
          <w:sz w:val="32"/>
          <w:szCs w:val="32"/>
        </w:rPr>
        <w:lastRenderedPageBreak/>
        <w:t>Список использованных источников</w:t>
      </w:r>
      <w:bookmarkEnd w:id="5"/>
    </w:p>
    <w:p w14:paraId="1038432A" w14:textId="77777777" w:rsidR="00B301ED" w:rsidRDefault="00B301ED" w:rsidP="00B301ED">
      <w:pPr>
        <w:spacing w:after="0" w:line="240" w:lineRule="auto"/>
        <w:jc w:val="center"/>
        <w:rPr>
          <w:rFonts w:ascii="Times New Roman" w:eastAsiaTheme="minorHAnsi" w:hAnsi="Times New Roman"/>
          <w:sz w:val="32"/>
          <w:szCs w:val="28"/>
        </w:rPr>
      </w:pPr>
    </w:p>
    <w:p w14:paraId="59756BD6" w14:textId="77777777" w:rsidR="00B301ED" w:rsidRPr="007A7FB1" w:rsidRDefault="00B301ED" w:rsidP="00B301ED">
      <w:pPr>
        <w:spacing w:after="0" w:line="240" w:lineRule="auto"/>
        <w:jc w:val="center"/>
        <w:rPr>
          <w:rFonts w:ascii="Times New Roman" w:eastAsiaTheme="minorHAnsi" w:hAnsi="Times New Roman"/>
          <w:sz w:val="32"/>
          <w:szCs w:val="28"/>
        </w:rPr>
      </w:pPr>
    </w:p>
    <w:p w14:paraId="08B6D8D2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Подкатной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подъёмник MLC 22 [Электронный ресурс] /Режим доступа: http://www.maha.ru/products/20-podemniki_podkatnye/91-mcl_22/ </w:t>
      </w:r>
    </w:p>
    <w:p w14:paraId="69A8AF3A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 Тележка инструментальная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Верстакофф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Proffit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[Электронный ресурс] /Режим доступа: https://www.werstakoff.ru/catalog/item440.html </w:t>
      </w:r>
    </w:p>
    <w:p w14:paraId="07573418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 Тележка гидравлическая для снятия/установки колёс N31007 [Электронный ресурс /Режим доступа: http://nordberg-shop.ru/shop/domkraty/domkraty-podkatnye/n31007-nordberg-telezhka/ </w:t>
      </w:r>
    </w:p>
    <w:p w14:paraId="37761F09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5 Тележка для транспортировки колёс FERRUM 06.305-9007 [Электронный ресурс] /Режим доступа: https://www.garo.cc/katalog/proizvodstvennaja-mebel/telezhki-instrumentalnye/telezhka-dlja-transportirovki-reziny-ferrum </w:t>
      </w:r>
    </w:p>
    <w:p w14:paraId="49917D74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6 Канавный подъёмник П263-02[Электронный ресурс] /Режим доступа: https://www.garotrade.ru/production/03_podemniki_avtomobilnye/kanavnye_podemniki/p263_02/ </w:t>
      </w:r>
    </w:p>
    <w:p w14:paraId="6D86952B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7 Гайковерт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подкатной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для гаек колес грузовых автомобилей и автобусов B-330 [Электронный ресурс] /Режим доступа: https://www.teh-avto.ru/oborudovanie-dlya-shinomontazha/avtomobilnye-gajkoverty/udarnyj-elektricheskij-gajkovert/gajkoverti-330-dlya-gaek-koles-gruzovyx-avtomobilej-avtobusov/ </w:t>
      </w:r>
    </w:p>
    <w:p w14:paraId="5F157E24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8 Мойка высокого давления Bosch GHP 5-14 0.600.910.100 [Электронный ресурс] /Режим доступа: https://www.220-volt.ru/catalog-77828/ </w:t>
      </w:r>
    </w:p>
    <w:p w14:paraId="56951E18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9 Стенд для разборки сборки двигателей Р776Е [Электронный ресурс] /Режим доступа: https://www.garo.cc/katalog/garazhnoe oborudovanie/stendy-dlja-sborki/tend-universalnyj-dlja-remonta-dvs </w:t>
      </w:r>
    </w:p>
    <w:p w14:paraId="31B05197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10 Мойка деталей и узлов NORDBERG NW90 [Электронный ресурс] /Режим доступа: http://nordberg-shop.ru/shop/garazhnoe-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oborudovanie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/nw90-nordberg-ustanovka-dlya-mojki-detalej/ </w:t>
      </w:r>
    </w:p>
    <w:p w14:paraId="5436E3A6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11 Балансировочный станок с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пневмолифтом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M&amp;B WB690 [Электронный ресурс] /Режим доступа: https://www.autospecialist.ru/mb-wb690-balansirovochnyj-stanok-dlja-gruzovyh-koles.htmlМойка деталей и узлов NORDBERG NW90 [Электронный ресурс] /Режим доступа: http://nordberg-shop.ru/shop/garazhnoe-oborudovanie/nw90-nordberg-ustanovka-dlya-mojki-detalej/ </w:t>
      </w:r>
    </w:p>
    <w:p w14:paraId="58C83051" w14:textId="77777777" w:rsidR="00B301ED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12 Стенд для монтажа шин TCS-26 (UNITE) [Электронный ресурс] /Режим доступа: </w:t>
      </w:r>
      <w:hyperlink r:id="rId18" w:history="1">
        <w:r w:rsidRPr="00185BB1">
          <w:rPr>
            <w:rStyle w:val="afb"/>
            <w:rFonts w:ascii="Times New Roman" w:eastAsiaTheme="minorHAnsi" w:hAnsi="Times New Roman"/>
            <w:sz w:val="28"/>
            <w:szCs w:val="28"/>
          </w:rPr>
          <w:t>https://www.garo.cc/katalog/oborudovanie-dlja-shinomontazha/dlja-legkovyh-avtomobilej/gruzovoj-shinomontazhnyj/shinomontazhnyj-stanok-dlja-gruzovyh-avtomobilej-14548</w:t>
        </w:r>
      </w:hyperlink>
    </w:p>
    <w:p w14:paraId="12F28B8A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13 Тележка для бочки с маслом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Lubeworks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1708002 [Электронный ресурс] /Режим </w:t>
      </w:r>
      <w:r w:rsidRPr="007A7FB1">
        <w:rPr>
          <w:rFonts w:ascii="Times New Roman" w:eastAsiaTheme="minorHAnsi" w:hAnsi="Times New Roman"/>
          <w:sz w:val="28"/>
          <w:szCs w:val="28"/>
        </w:rPr>
        <w:lastRenderedPageBreak/>
        <w:t xml:space="preserve">доступа:https://www.vseinstrumenti.ru/silovaya_tehnika/skladskoe_oborudovanie/telezhki/ruchnye/gruzovye_spetsialnye/lubeworks/telezhka_dlya_bochek_lubeworks_1708002/ </w:t>
      </w:r>
    </w:p>
    <w:p w14:paraId="7DDFE720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14 Комплект для раздачи масла из бочек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Lubeworks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1700212 [Электронный ресурс] /Режим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доступа:https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://www.avtavto.ru/categories/586/items/7360/ </w:t>
      </w:r>
    </w:p>
    <w:p w14:paraId="11B2A718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15 Установка для сбора масла NORDBERG 2379 [Электронный ресурс] /Режим доступа: http://nordberg-shop.ru/shop/maslosmennoe-oborudovanie/nordberg-2379-ustanovka-dlya-zameny-masla/ </w:t>
      </w:r>
    </w:p>
    <w:p w14:paraId="0DC10FED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16 Стенд для регулировки углов установки колёс грузовых автомобилей и автобусов ТЕХНО ВЕКТОР TRUCK [Электронный ресурс] /Режим доступа: https://www.technovector.ru/techno-vector/catalog/techno-vector-7-truck/7204-h-t/ </w:t>
      </w:r>
    </w:p>
    <w:p w14:paraId="428CA029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17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Подкатное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вытяжное устройство УВВГ М [Электронный ресурс] /Режим доступа:https://www.garo.cc/katalog/kompressory-podgotovka-vozduha/vytjazhnye-sistemy-dlja/podkatnoe-vytjazhnoe-ustrojstvo-uvvg-m </w:t>
      </w:r>
    </w:p>
    <w:p w14:paraId="27E90D0D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18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Пневмотестер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для проверки ЦПГ SMC-111 [Электронный ресурс] /Режим доступа: http://www.unisov-service.ru/catalogue/150-.html </w:t>
      </w:r>
    </w:p>
    <w:p w14:paraId="32A6827E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19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Люфтомер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электронный ИСЛ М[Электронный ресурс] /Режим доступа: https://www.garo.cc/katalog/linii-tehnicheskogo-kontrolja/ljuftomery-rulevogo-upravlenija/ljuftomer-rulevogo-upravlenija-elektronnyj </w:t>
      </w:r>
    </w:p>
    <w:p w14:paraId="38E8DC4A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20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Дымогенератор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ГД-02 [Электронный ресурс] /Режим доступа: https://motor-tester.ru/komplekt-dimogenerator-gd-02.html </w:t>
      </w:r>
    </w:p>
    <w:p w14:paraId="5857C56B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21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Видеоэндоскоп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Autel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MaxiVideo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MV208 [Электронный ресурс] /Режим доступа https://autel-russia.ru/catalog/maxivideo/maxivideo-mv208-5-5-mm.html </w:t>
      </w:r>
    </w:p>
    <w:p w14:paraId="3A3D7F1A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22 Тормозной стенд СТМ 13000.01 [Электронный ресурс] /Режим доступа: http://www.meta-moscow.ru/ru/store/universalnye-tormoznye-stendy/stm-13000-01.html </w:t>
      </w:r>
    </w:p>
    <w:p w14:paraId="6441CB21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23 Диагностический сканер FCAR F3-G[Электронный ресурс] /Режим доступа:https://www.carmod.ru/products/fcar_f3g__dlya_diagnostiki_legkovyh_gruzovyh_avtomobilej_i_spetstehniki 24 Аппарат для точечной сварки GYSPOT 39.04 [Электронный ресурс] /Режим доступа: https://www.garo.cc/katalog/svarochnoe-oborudovanie/apparat-tochechnoj-svarki-gyspot-3904 </w:t>
      </w:r>
    </w:p>
    <w:p w14:paraId="4B1AA427" w14:textId="77777777" w:rsidR="00B301ED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25 Аппарат для плазменной резки HELVI PC 33 INVERTER [Электронный ресурс] /Режим доступа: </w:t>
      </w:r>
      <w:hyperlink r:id="rId19" w:history="1">
        <w:r w:rsidRPr="00185BB1">
          <w:rPr>
            <w:rStyle w:val="afb"/>
            <w:rFonts w:ascii="Times New Roman" w:eastAsiaTheme="minorHAnsi" w:hAnsi="Times New Roman"/>
            <w:sz w:val="28"/>
            <w:szCs w:val="28"/>
          </w:rPr>
          <w:t>https://www.vseinstrumenti.ru/silovaya-tehnika/svarochnoe-oborudovanie/plazmennaya-rezka-metalla/apparaty-invertory/helvi-/pc-33-inverter-99830024/</w:t>
        </w:r>
      </w:hyperlink>
    </w:p>
    <w:p w14:paraId="58184CF9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26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Пневмозубило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с набором насадок [Электронный ресурс] /Режим доступа: https://licota.ru/tovar/pnevmaticheskiy-molotok-kompozitnyy-nabor-v-keyse-10pr </w:t>
      </w:r>
    </w:p>
    <w:p w14:paraId="374DE05F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27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Высечные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ножницыMakitaJN1601 [Электронный ресурс] /Режим доступа:https://makita.vseinstrumenti.ru/instrument/nozhnitsy/vyrubnye_vysec</w:t>
      </w:r>
      <w:r w:rsidRPr="007A7FB1">
        <w:rPr>
          <w:rFonts w:ascii="Times New Roman" w:eastAsiaTheme="minorHAnsi" w:hAnsi="Times New Roman"/>
          <w:sz w:val="28"/>
          <w:szCs w:val="28"/>
        </w:rPr>
        <w:lastRenderedPageBreak/>
        <w:t xml:space="preserve">hnye/mehanicheskie_nozhnitsi_makita_jn_1601/?gclid=EAIaIQobChMIzMD4wuXE4QIVjIGyCh3crAL5EAAYASAAEgLr2fD_BwE </w:t>
      </w:r>
    </w:p>
    <w:p w14:paraId="41A57647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30 Установка для замены масла в АКПП [Электронный ресурс] /Режим доступа: https://www.garo.cc/katalog/maslosmennoe-oborudovanie/ustanovka-dlja-zameny-masla-akpp/ustanovka-dlja-zameny-masla-v </w:t>
      </w:r>
    </w:p>
    <w:p w14:paraId="03B74C80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31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Пеногенератор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Lt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25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foamer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[Электронный ресурс] /Режим доступа: https://shop-avd.ru/penoobrazovateli/penogeneratory/penogenerator-idrosystem-lt-25-foamerkupit-penogenerator-idrosystem-lt-25-foamer </w:t>
      </w:r>
    </w:p>
    <w:p w14:paraId="29FE81A6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32 Тележка инструментальная [Электронный ресурс] /Режим доступа: https://www.garo.cc/katalog/proizvodstvennaja-mebel/telezhki-instrumentalnye/instrumentalnaja-telezhka-otkrytaja-proffi-ti </w:t>
      </w:r>
    </w:p>
    <w:p w14:paraId="23C08B28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33 Тележка для транспортировки колёс [Электронный ресурс] /Режим доступа: https://www.teh-avto.ru/mebel-dlya-avtoservisa/transportirovochnye-telezhki/telezhka-p-254-mobilnaya-transportiruet-gruzovye-kolesa-vesom-do-750kg-vysota-podema-170mm/ </w:t>
      </w:r>
    </w:p>
    <w:p w14:paraId="2CA74CCF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34 Домкрат гаражный [Электронный ресурс] /Режим доступаhttps://www.master-instrument.ru/catalog/domkraty-pnevmogidravlicheskie/domkrat-podkatnoy-pnevmogidravlicheskiy-n3322l/ </w:t>
      </w:r>
    </w:p>
    <w:p w14:paraId="293A5B6C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35 Гайковёрт электромеханический [Электронный ресурс] /Режим доступа: https://www.teh-avto.ru/oborudovanie-dlya-shinomontazha/avtomobilnye-gajkoverty/udarnyj-elektricheskij-gajkovert/gajkoverti-330-dlya-gaek-koles-gruzovyx-avtomobilej-avtobusov/ </w:t>
      </w:r>
    </w:p>
    <w:p w14:paraId="3ED1F6E1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36 Ларь для отходов [Электронный ресурс] /Режим доступа: http://www.contr.ru/yashik_dlya_vetoshi_1.htm </w:t>
      </w:r>
    </w:p>
    <w:p w14:paraId="17F8FBDE" w14:textId="77777777" w:rsidR="00B301ED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37 Нагнетатель консистентной смазки [Электронный ресурс] /Режим доступа: </w:t>
      </w:r>
      <w:hyperlink r:id="rId20" w:history="1">
        <w:r w:rsidRPr="00185BB1">
          <w:rPr>
            <w:rStyle w:val="afb"/>
            <w:rFonts w:ascii="Times New Roman" w:eastAsiaTheme="minorHAnsi" w:hAnsi="Times New Roman"/>
            <w:sz w:val="28"/>
            <w:szCs w:val="28"/>
          </w:rPr>
          <w:t>https://www.garo.cc/katalog/maslosmennoe-oborudovanie/solidolonagnetateli/solidolonagnetatel-nozhnoj-aras-1798f</w:t>
        </w:r>
      </w:hyperlink>
    </w:p>
    <w:p w14:paraId="45E33D3A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38 Установка для замены антифриза [Электронный ресурс]/Режим доступа: https://www.garo.cc/katalog/maslosmennoe-oborudovanie/ustanovka-dlja-zameny-antifriza/ustanovka-dlja-promyvki-i-zameny </w:t>
      </w:r>
    </w:p>
    <w:p w14:paraId="39B0C225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39 Верстак слесарный [Электронный ресурс]/Режим доступа: https://www.vseinstrumenti.ru/stanki/verstaki/slesarnye/verstakoff/verstak-verstakoff-proffi-e-112-d5-e-116005/ </w:t>
      </w:r>
    </w:p>
    <w:p w14:paraId="4D14EABE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40 Шкаф для инструментов[Электронный ресурс]/Режим доступа: https://verstak-l.ru/skaf/skaf-verstakoff-pyap6 </w:t>
      </w:r>
    </w:p>
    <w:p w14:paraId="367E6B0B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41 Горбачёв, С.В. Автомобильные системы питания компримированным природным газом: методические указания к лабораторной работе / С.В Горбачёв, Р.Ф. Калимуллин, И.И. Любимов. –Оренбург: ГОУ ОГУ, 2007. -35с. </w:t>
      </w:r>
    </w:p>
    <w:p w14:paraId="2ADD4DAE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42 Течеискатель [Электронный ресурс]/Режим доступа: https://service.raritek.ru/servisnoe-oborudovanie/prochee/techeiskatel-testo-316-1-gas-detector.html </w:t>
      </w:r>
    </w:p>
    <w:p w14:paraId="06F9C709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lastRenderedPageBreak/>
        <w:t xml:space="preserve">43 Стенд для проверки ГБО и дегазации баллонов [Электронный ресурс]/Режим доступа: https://service.raritek.ru/servisnoe-oborudovanie/stendy/stend-proverki-gbo-i-degazatsii-27-4431010.html </w:t>
      </w:r>
    </w:p>
    <w:p w14:paraId="375547F0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44 Пост контроля, аккумуляции и сброса газа [Электронный ресурс]/Режим доступа: https://service.raritek.ru/servisnoe-oborudovanie/posty-kontrolya-gaza/post-kontrolya-akkumulyatsii-i-sbrosa-gaza-.html </w:t>
      </w:r>
    </w:p>
    <w:p w14:paraId="5DB58758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45 Стенд для проверки и регулировки системы питания [Электронный ресурс]/Режим доступа: http://www.ural-k-s.ru/p/stend-dlya-proverki-i-regulirovki-sistemy-pitaniya-k-278a.html </w:t>
      </w:r>
    </w:p>
    <w:p w14:paraId="18162DE9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46 Газоанализатор [Электронный ресурс]/Режим доступа: https://service.raritek.ru/servisnoe-oborudovanie/prochee/gazoanalizator-infrakar-08-01.html </w:t>
      </w:r>
    </w:p>
    <w:p w14:paraId="25EC0F8C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47 Динамометрический ключ [Электронный ресурс]/Режим доступа: https://www.vseinstrumenti.ru/ruchnoy-instrument/klyuchi/dinamometricheskie/ombra/a90013/ </w:t>
      </w:r>
    </w:p>
    <w:p w14:paraId="6C1D47C5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48 Приспособление для проверки натяжения ремней универсальное JTC-1424 [Электронный ресурс]/Режим доступа: https://master-instrument.ru/catalog/mikrometry/prisposoblenie-jtc-1424-dlya-proverki-natyazheniya-remney-universalnoe/ </w:t>
      </w:r>
    </w:p>
    <w:p w14:paraId="3A574F92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49 Канавный подъёмник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Slift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[Электронный ресурс]/Режим доступа: https://www.alpoka.ru/catalogue/product/podyemnik-kanavnyy-g-p-11t-elektrogidravlicheskiy.html </w:t>
      </w:r>
    </w:p>
    <w:p w14:paraId="42946962" w14:textId="77777777" w:rsidR="00B301ED" w:rsidRPr="007A7FB1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50 Канавный подъёмник SPACE [Электронный ресурс]/Режим доступа: https://www.alpoka.ru/catalogue/product/kanavnyy-podyemnik-napolnyy-g-p-15-20t-pnevmogidravlicheskiy-shtok-1200mm.html </w:t>
      </w:r>
    </w:p>
    <w:p w14:paraId="529BAA2B" w14:textId="77777777" w:rsidR="00B301ED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51 Гайковёрт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подкатной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Г 120 [Электронный ресурс]/Режим доступа: </w:t>
      </w:r>
      <w:hyperlink r:id="rId21" w:history="1">
        <w:r w:rsidRPr="00185BB1">
          <w:rPr>
            <w:rStyle w:val="afb"/>
            <w:rFonts w:ascii="Times New Roman" w:eastAsiaTheme="minorHAnsi" w:hAnsi="Times New Roman"/>
            <w:sz w:val="28"/>
            <w:szCs w:val="28"/>
          </w:rPr>
          <w:t>https://www.garo.cc/katalog/garazhnoe-oborudovanie/gajkovert-elektricheskij-udarnyj/gajkovert-dlja-gaek-koles-elektromehanicheskij-1458</w:t>
        </w:r>
      </w:hyperlink>
    </w:p>
    <w:p w14:paraId="38DC1E18" w14:textId="77777777" w:rsidR="00B301ED" w:rsidRDefault="00B301ED" w:rsidP="00B301ED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7A7FB1">
        <w:rPr>
          <w:rFonts w:ascii="Times New Roman" w:eastAsiaTheme="minorHAnsi" w:hAnsi="Times New Roman"/>
          <w:sz w:val="28"/>
          <w:szCs w:val="28"/>
        </w:rPr>
        <w:t xml:space="preserve">52 Гайковёрт </w:t>
      </w:r>
      <w:proofErr w:type="spellStart"/>
      <w:r w:rsidRPr="007A7FB1">
        <w:rPr>
          <w:rFonts w:ascii="Times New Roman" w:eastAsiaTheme="minorHAnsi" w:hAnsi="Times New Roman"/>
          <w:sz w:val="28"/>
          <w:szCs w:val="28"/>
        </w:rPr>
        <w:t>подкатной</w:t>
      </w:r>
      <w:proofErr w:type="spellEnd"/>
      <w:r w:rsidRPr="007A7FB1">
        <w:rPr>
          <w:rFonts w:ascii="Times New Roman" w:eastAsiaTheme="minorHAnsi" w:hAnsi="Times New Roman"/>
          <w:sz w:val="28"/>
          <w:szCs w:val="28"/>
        </w:rPr>
        <w:t xml:space="preserve"> POLARUS 12 [Электронный ресурс]/Режим доступа: </w:t>
      </w:r>
      <w:hyperlink r:id="rId22" w:history="1">
        <w:r w:rsidRPr="00185BB1">
          <w:rPr>
            <w:rStyle w:val="afb"/>
            <w:rFonts w:ascii="Times New Roman" w:eastAsiaTheme="minorHAnsi" w:hAnsi="Times New Roman"/>
            <w:sz w:val="28"/>
            <w:szCs w:val="28"/>
          </w:rPr>
          <w:t>https://www.garo.cc/katalog/garazhnoe-oborudovanie/gajkovert-elektricheskij-udarnyj/elektrogajkovert-dlja-koles-polarus-12</w:t>
        </w:r>
      </w:hyperlink>
    </w:p>
    <w:p w14:paraId="6F7B5CD3" w14:textId="77777777" w:rsidR="00B301ED" w:rsidRDefault="00B301ED" w:rsidP="00B301ED">
      <w:pPr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</w:p>
    <w:p w14:paraId="1BC6F4F7" w14:textId="77777777" w:rsidR="00B301ED" w:rsidRDefault="00B301ED" w:rsidP="00B301ED">
      <w:pPr>
        <w:spacing w:line="240" w:lineRule="auto"/>
      </w:pPr>
    </w:p>
    <w:sectPr w:rsidR="00B301ED" w:rsidSect="008942AC">
      <w:pgSz w:w="11906" w:h="16838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045460DE"/>
    <w:lvl w:ilvl="0">
      <w:numFmt w:val="bullet"/>
      <w:lvlText w:val="*"/>
      <w:lvlJc w:val="left"/>
    </w:lvl>
  </w:abstractNum>
  <w:abstractNum w:abstractNumId="1" w15:restartNumberingAfterBreak="0">
    <w:nsid w:val="0AD363BF"/>
    <w:multiLevelType w:val="hybridMultilevel"/>
    <w:tmpl w:val="2C2A90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AF5A2A"/>
    <w:multiLevelType w:val="hybridMultilevel"/>
    <w:tmpl w:val="692C219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119B0F13"/>
    <w:multiLevelType w:val="hybridMultilevel"/>
    <w:tmpl w:val="F8F0944E"/>
    <w:lvl w:ilvl="0" w:tplc="0710590E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0343D7"/>
    <w:multiLevelType w:val="hybridMultilevel"/>
    <w:tmpl w:val="2FD8B96C"/>
    <w:lvl w:ilvl="0" w:tplc="0DBE7724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17967B95"/>
    <w:multiLevelType w:val="hybridMultilevel"/>
    <w:tmpl w:val="AC9C4888"/>
    <w:lvl w:ilvl="0" w:tplc="E8884B9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B4C6FB2"/>
    <w:multiLevelType w:val="hybridMultilevel"/>
    <w:tmpl w:val="92EE308C"/>
    <w:lvl w:ilvl="0" w:tplc="0710590E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DFF66CB"/>
    <w:multiLevelType w:val="hybridMultilevel"/>
    <w:tmpl w:val="7E586D08"/>
    <w:lvl w:ilvl="0" w:tplc="93D02DF8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732"/>
        </w:tabs>
        <w:ind w:left="7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452"/>
        </w:tabs>
        <w:ind w:left="14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172"/>
        </w:tabs>
        <w:ind w:left="21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892"/>
        </w:tabs>
        <w:ind w:left="28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612"/>
        </w:tabs>
        <w:ind w:left="36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332"/>
        </w:tabs>
        <w:ind w:left="43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052"/>
        </w:tabs>
        <w:ind w:left="50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772"/>
        </w:tabs>
        <w:ind w:left="5772" w:hanging="360"/>
      </w:pPr>
      <w:rPr>
        <w:rFonts w:ascii="Wingdings" w:hAnsi="Wingdings" w:hint="default"/>
      </w:rPr>
    </w:lvl>
  </w:abstractNum>
  <w:abstractNum w:abstractNumId="8" w15:restartNumberingAfterBreak="0">
    <w:nsid w:val="23286179"/>
    <w:multiLevelType w:val="hybridMultilevel"/>
    <w:tmpl w:val="5AA843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232923BF"/>
    <w:multiLevelType w:val="hybridMultilevel"/>
    <w:tmpl w:val="EDF22074"/>
    <w:lvl w:ilvl="0" w:tplc="78A4AD90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3610140"/>
    <w:multiLevelType w:val="hybridMultilevel"/>
    <w:tmpl w:val="65CCA28A"/>
    <w:lvl w:ilvl="0" w:tplc="0710590E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3B57E9C"/>
    <w:multiLevelType w:val="hybridMultilevel"/>
    <w:tmpl w:val="17D49658"/>
    <w:lvl w:ilvl="0" w:tplc="0710590E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4B3179D"/>
    <w:multiLevelType w:val="hybridMultilevel"/>
    <w:tmpl w:val="A7D057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24D66C3B"/>
    <w:multiLevelType w:val="hybridMultilevel"/>
    <w:tmpl w:val="E9446CC2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A1E6A47"/>
    <w:multiLevelType w:val="hybridMultilevel"/>
    <w:tmpl w:val="CE6EC63E"/>
    <w:lvl w:ilvl="0" w:tplc="0710590E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2EA64093"/>
    <w:multiLevelType w:val="multilevel"/>
    <w:tmpl w:val="15EC4CD0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320"/>
        </w:tabs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6840"/>
        </w:tabs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7920"/>
        </w:tabs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9360"/>
        </w:tabs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0440"/>
        </w:tabs>
        <w:ind w:left="10440" w:hanging="1800"/>
      </w:pPr>
      <w:rPr>
        <w:rFonts w:hint="default"/>
      </w:rPr>
    </w:lvl>
  </w:abstractNum>
  <w:abstractNum w:abstractNumId="16" w15:restartNumberingAfterBreak="0">
    <w:nsid w:val="30271527"/>
    <w:multiLevelType w:val="hybridMultilevel"/>
    <w:tmpl w:val="C6BA603C"/>
    <w:lvl w:ilvl="0" w:tplc="CE6EDB14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B317D4F"/>
    <w:multiLevelType w:val="hybridMultilevel"/>
    <w:tmpl w:val="4B7A1ADC"/>
    <w:lvl w:ilvl="0" w:tplc="0710590E">
      <w:start w:val="1"/>
      <w:numFmt w:val="bullet"/>
      <w:lvlText w:val="‒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 w15:restartNumberingAfterBreak="0">
    <w:nsid w:val="3EB85821"/>
    <w:multiLevelType w:val="hybridMultilevel"/>
    <w:tmpl w:val="7446471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405379F8"/>
    <w:multiLevelType w:val="hybridMultilevel"/>
    <w:tmpl w:val="8AA45AB4"/>
    <w:lvl w:ilvl="0" w:tplc="F53E1028">
      <w:start w:val="1"/>
      <w:numFmt w:val="decimal"/>
      <w:lvlText w:val="%1."/>
      <w:lvlJc w:val="left"/>
      <w:pPr>
        <w:ind w:left="1117" w:hanging="4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58A15946"/>
    <w:multiLevelType w:val="hybridMultilevel"/>
    <w:tmpl w:val="C6B6CFDC"/>
    <w:lvl w:ilvl="0" w:tplc="04090001">
      <w:start w:val="1"/>
      <w:numFmt w:val="bullet"/>
      <w:lvlText w:val=""/>
      <w:lvlJc w:val="left"/>
      <w:pPr>
        <w:tabs>
          <w:tab w:val="num" w:pos="2565"/>
        </w:tabs>
        <w:ind w:left="25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A303DD3"/>
    <w:multiLevelType w:val="hybridMultilevel"/>
    <w:tmpl w:val="0F244ADE"/>
    <w:lvl w:ilvl="0" w:tplc="98545854">
      <w:start w:val="1"/>
      <w:numFmt w:val="decimal"/>
      <w:lvlText w:val="%1."/>
      <w:lvlJc w:val="left"/>
      <w:pPr>
        <w:ind w:left="1069" w:hanging="360"/>
      </w:pPr>
      <w:rPr>
        <w:rFonts w:eastAsia="Times New Roman"/>
        <w:sz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A7571A4"/>
    <w:multiLevelType w:val="multilevel"/>
    <w:tmpl w:val="F580F4C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3" w15:restartNumberingAfterBreak="0">
    <w:nsid w:val="635A33D6"/>
    <w:multiLevelType w:val="hybridMultilevel"/>
    <w:tmpl w:val="8DCEC256"/>
    <w:lvl w:ilvl="0" w:tplc="0710590E">
      <w:start w:val="1"/>
      <w:numFmt w:val="bullet"/>
      <w:lvlText w:val="‒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732"/>
        </w:tabs>
        <w:ind w:left="7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452"/>
        </w:tabs>
        <w:ind w:left="14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172"/>
        </w:tabs>
        <w:ind w:left="21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892"/>
        </w:tabs>
        <w:ind w:left="28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612"/>
        </w:tabs>
        <w:ind w:left="36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332"/>
        </w:tabs>
        <w:ind w:left="43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052"/>
        </w:tabs>
        <w:ind w:left="50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772"/>
        </w:tabs>
        <w:ind w:left="5772" w:hanging="360"/>
      </w:pPr>
      <w:rPr>
        <w:rFonts w:ascii="Wingdings" w:hAnsi="Wingdings" w:hint="default"/>
      </w:rPr>
    </w:lvl>
  </w:abstractNum>
  <w:abstractNum w:abstractNumId="24" w15:restartNumberingAfterBreak="0">
    <w:nsid w:val="64C94808"/>
    <w:multiLevelType w:val="hybridMultilevel"/>
    <w:tmpl w:val="498CF452"/>
    <w:lvl w:ilvl="0" w:tplc="0710590E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A8B2B41"/>
    <w:multiLevelType w:val="hybridMultilevel"/>
    <w:tmpl w:val="4412C8F4"/>
    <w:lvl w:ilvl="0" w:tplc="0710590E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70B50EC7"/>
    <w:multiLevelType w:val="hybridMultilevel"/>
    <w:tmpl w:val="B3CAF222"/>
    <w:lvl w:ilvl="0" w:tplc="5D66699A">
      <w:start w:val="9"/>
      <w:numFmt w:val="decimal"/>
      <w:lvlText w:val="%1."/>
      <w:lvlJc w:val="left"/>
      <w:pPr>
        <w:tabs>
          <w:tab w:val="num" w:pos="1320"/>
        </w:tabs>
        <w:ind w:left="13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tabs>
          <w:tab w:val="num" w:pos="2040"/>
        </w:tabs>
        <w:ind w:left="20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27" w15:restartNumberingAfterBreak="0">
    <w:nsid w:val="774C757C"/>
    <w:multiLevelType w:val="hybridMultilevel"/>
    <w:tmpl w:val="A7D057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 w15:restartNumberingAfterBreak="0">
    <w:nsid w:val="791566B5"/>
    <w:multiLevelType w:val="hybridMultilevel"/>
    <w:tmpl w:val="E2542FE8"/>
    <w:lvl w:ilvl="0" w:tplc="0710590E">
      <w:start w:val="1"/>
      <w:numFmt w:val="bullet"/>
      <w:lvlText w:val="‒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A5739AF"/>
    <w:multiLevelType w:val="hybridMultilevel"/>
    <w:tmpl w:val="6AA228AC"/>
    <w:lvl w:ilvl="0" w:tplc="59300926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A5F628C"/>
    <w:multiLevelType w:val="hybridMultilevel"/>
    <w:tmpl w:val="B4D4BF7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 w16cid:durableId="989166238">
    <w:abstractNumId w:val="19"/>
  </w:num>
  <w:num w:numId="2" w16cid:durableId="1175731260">
    <w:abstractNumId w:val="6"/>
  </w:num>
  <w:num w:numId="3" w16cid:durableId="1357389135">
    <w:abstractNumId w:val="11"/>
  </w:num>
  <w:num w:numId="4" w16cid:durableId="1498769702">
    <w:abstractNumId w:val="3"/>
  </w:num>
  <w:num w:numId="5" w16cid:durableId="652415428">
    <w:abstractNumId w:val="7"/>
  </w:num>
  <w:num w:numId="6" w16cid:durableId="1831553768">
    <w:abstractNumId w:val="0"/>
    <w:lvlOverride w:ilvl="0">
      <w:lvl w:ilvl="0">
        <w:numFmt w:val="bullet"/>
        <w:lvlText w:val="-"/>
        <w:legacy w:legacy="1" w:legacySpace="0" w:legacyIndent="197"/>
        <w:lvlJc w:val="left"/>
        <w:rPr>
          <w:rFonts w:ascii="Times New Roman" w:hAnsi="Times New Roman" w:hint="default"/>
        </w:rPr>
      </w:lvl>
    </w:lvlOverride>
  </w:num>
  <w:num w:numId="7" w16cid:durableId="1221984442">
    <w:abstractNumId w:val="8"/>
  </w:num>
  <w:num w:numId="8" w16cid:durableId="419643330">
    <w:abstractNumId w:val="20"/>
  </w:num>
  <w:num w:numId="9" w16cid:durableId="1304896112">
    <w:abstractNumId w:val="13"/>
  </w:num>
  <w:num w:numId="10" w16cid:durableId="22170631">
    <w:abstractNumId w:val="26"/>
  </w:num>
  <w:num w:numId="11" w16cid:durableId="681712585">
    <w:abstractNumId w:val="16"/>
  </w:num>
  <w:num w:numId="12" w16cid:durableId="212811963">
    <w:abstractNumId w:val="15"/>
  </w:num>
  <w:num w:numId="13" w16cid:durableId="2143695069">
    <w:abstractNumId w:val="29"/>
  </w:num>
  <w:num w:numId="14" w16cid:durableId="90106616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509872933">
    <w:abstractNumId w:val="17"/>
  </w:num>
  <w:num w:numId="16" w16cid:durableId="1633827515">
    <w:abstractNumId w:val="28"/>
  </w:num>
  <w:num w:numId="17" w16cid:durableId="1848789232">
    <w:abstractNumId w:val="24"/>
  </w:num>
  <w:num w:numId="18" w16cid:durableId="507913400">
    <w:abstractNumId w:val="23"/>
  </w:num>
  <w:num w:numId="19" w16cid:durableId="1245603375">
    <w:abstractNumId w:val="25"/>
  </w:num>
  <w:num w:numId="20" w16cid:durableId="1875187571">
    <w:abstractNumId w:val="14"/>
  </w:num>
  <w:num w:numId="21" w16cid:durableId="124010333">
    <w:abstractNumId w:val="2"/>
  </w:num>
  <w:num w:numId="22" w16cid:durableId="1544639258">
    <w:abstractNumId w:val="18"/>
  </w:num>
  <w:num w:numId="23" w16cid:durableId="1075394428">
    <w:abstractNumId w:val="5"/>
  </w:num>
  <w:num w:numId="24" w16cid:durableId="89203099">
    <w:abstractNumId w:val="10"/>
  </w:num>
  <w:num w:numId="25" w16cid:durableId="2029066995">
    <w:abstractNumId w:val="9"/>
  </w:num>
  <w:num w:numId="26" w16cid:durableId="1222400944">
    <w:abstractNumId w:val="4"/>
  </w:num>
  <w:num w:numId="27" w16cid:durableId="954944888">
    <w:abstractNumId w:val="21"/>
  </w:num>
  <w:num w:numId="28" w16cid:durableId="967588842">
    <w:abstractNumId w:val="30"/>
  </w:num>
  <w:num w:numId="29" w16cid:durableId="1783724192">
    <w:abstractNumId w:val="1"/>
  </w:num>
  <w:num w:numId="30" w16cid:durableId="292563602">
    <w:abstractNumId w:val="27"/>
  </w:num>
  <w:num w:numId="31" w16cid:durableId="1314528069">
    <w:abstractNumId w:val="12"/>
  </w:num>
  <w:num w:numId="32" w16cid:durableId="187260114">
    <w:abstractNumId w:val="0"/>
    <w:lvlOverride w:ilvl="0">
      <w:lvl w:ilvl="0">
        <w:numFmt w:val="bullet"/>
        <w:lvlText w:val="-"/>
        <w:legacy w:legacy="1" w:legacySpace="0" w:legacyIndent="216"/>
        <w:lvlJc w:val="left"/>
        <w:rPr>
          <w:rFonts w:ascii="Arial" w:hAnsi="Arial" w:hint="default"/>
        </w:rPr>
      </w:lvl>
    </w:lvlOverride>
  </w:num>
  <w:num w:numId="33" w16cid:durableId="1345203787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01ED"/>
    <w:rsid w:val="008942AC"/>
    <w:rsid w:val="00B301ED"/>
    <w:rsid w:val="00EB4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4983E3"/>
  <w15:chartTrackingRefBased/>
  <w15:docId w15:val="{BDBCC254-2C33-432C-83BF-208A8EF92B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301ED"/>
    <w:pPr>
      <w:spacing w:after="200" w:line="276" w:lineRule="auto"/>
    </w:pPr>
    <w:rPr>
      <w:rFonts w:ascii="Calibri" w:eastAsia="Calibri" w:hAnsi="Calibri" w:cs="Times New Roman"/>
      <w:kern w:val="0"/>
      <w:sz w:val="22"/>
      <w:szCs w:val="22"/>
      <w14:ligatures w14:val="none"/>
    </w:rPr>
  </w:style>
  <w:style w:type="paragraph" w:styleId="1">
    <w:name w:val="heading 1"/>
    <w:basedOn w:val="a"/>
    <w:next w:val="a"/>
    <w:link w:val="10"/>
    <w:qFormat/>
    <w:rsid w:val="00B301E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nhideWhenUsed/>
    <w:qFormat/>
    <w:rsid w:val="00B301E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nhideWhenUsed/>
    <w:qFormat/>
    <w:rsid w:val="00B301E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nhideWhenUsed/>
    <w:qFormat/>
    <w:rsid w:val="00B301E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nhideWhenUsed/>
    <w:qFormat/>
    <w:rsid w:val="00B301E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nhideWhenUsed/>
    <w:qFormat/>
    <w:rsid w:val="00B301E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nhideWhenUsed/>
    <w:qFormat/>
    <w:rsid w:val="00B301E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nhideWhenUsed/>
    <w:qFormat/>
    <w:rsid w:val="00B301E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301E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301E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B301E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rsid w:val="00B301E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B301ED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rsid w:val="00B301ED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rsid w:val="00B301E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rsid w:val="00B301E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rsid w:val="00B301E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B301E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301E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B301E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qFormat/>
    <w:rsid w:val="00B301E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rsid w:val="00B301E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B301E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B301E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B301E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B301ED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B301E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B301ED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B301ED"/>
    <w:rPr>
      <w:b/>
      <w:bCs/>
      <w:smallCaps/>
      <w:color w:val="0F4761" w:themeColor="accent1" w:themeShade="BF"/>
      <w:spacing w:val="5"/>
    </w:rPr>
  </w:style>
  <w:style w:type="paragraph" w:styleId="ac">
    <w:name w:val="footer"/>
    <w:basedOn w:val="a"/>
    <w:link w:val="ad"/>
    <w:rsid w:val="00B301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rsid w:val="00B301ED"/>
    <w:rPr>
      <w:rFonts w:ascii="Calibri" w:eastAsia="Calibri" w:hAnsi="Calibri" w:cs="Times New Roman"/>
      <w:kern w:val="0"/>
      <w:sz w:val="22"/>
      <w:szCs w:val="22"/>
      <w14:ligatures w14:val="none"/>
    </w:rPr>
  </w:style>
  <w:style w:type="paragraph" w:styleId="ae">
    <w:name w:val="No Spacing"/>
    <w:uiPriority w:val="1"/>
    <w:qFormat/>
    <w:rsid w:val="00B301ED"/>
    <w:pPr>
      <w:spacing w:after="0" w:line="240" w:lineRule="auto"/>
    </w:pPr>
    <w:rPr>
      <w:rFonts w:ascii="Calibri" w:eastAsia="Calibri" w:hAnsi="Calibri" w:cs="Times New Roman"/>
      <w:kern w:val="0"/>
      <w:sz w:val="22"/>
      <w:szCs w:val="22"/>
      <w14:ligatures w14:val="none"/>
    </w:rPr>
  </w:style>
  <w:style w:type="paragraph" w:styleId="af">
    <w:name w:val="Normal (Web)"/>
    <w:basedOn w:val="a"/>
    <w:uiPriority w:val="99"/>
    <w:unhideWhenUsed/>
    <w:rsid w:val="00B301E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0">
    <w:name w:val="Balloon Text"/>
    <w:basedOn w:val="a"/>
    <w:link w:val="af1"/>
    <w:unhideWhenUsed/>
    <w:rsid w:val="00B301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rsid w:val="00B301ED"/>
    <w:rPr>
      <w:rFonts w:ascii="Tahoma" w:eastAsia="Calibri" w:hAnsi="Tahoma" w:cs="Tahoma"/>
      <w:kern w:val="0"/>
      <w:sz w:val="16"/>
      <w:szCs w:val="16"/>
      <w14:ligatures w14:val="none"/>
    </w:rPr>
  </w:style>
  <w:style w:type="paragraph" w:styleId="af2">
    <w:name w:val="header"/>
    <w:basedOn w:val="a"/>
    <w:link w:val="af3"/>
    <w:unhideWhenUsed/>
    <w:rsid w:val="00B301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rsid w:val="00B301ED"/>
    <w:rPr>
      <w:rFonts w:ascii="Calibri" w:eastAsia="Calibri" w:hAnsi="Calibri" w:cs="Times New Roman"/>
      <w:kern w:val="0"/>
      <w:sz w:val="22"/>
      <w:szCs w:val="22"/>
      <w14:ligatures w14:val="none"/>
    </w:rPr>
  </w:style>
  <w:style w:type="table" w:styleId="af4">
    <w:name w:val="Table Grid"/>
    <w:basedOn w:val="a1"/>
    <w:uiPriority w:val="59"/>
    <w:rsid w:val="00B301ED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annotation reference"/>
    <w:semiHidden/>
    <w:unhideWhenUsed/>
    <w:rsid w:val="00B301ED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B301ED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B301ED"/>
    <w:rPr>
      <w:rFonts w:ascii="Calibri" w:eastAsia="Calibri" w:hAnsi="Calibri" w:cs="Times New Roman"/>
      <w:kern w:val="0"/>
      <w:sz w:val="20"/>
      <w:szCs w:val="20"/>
      <w14:ligatures w14:val="none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B301ED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B301ED"/>
    <w:rPr>
      <w:rFonts w:ascii="Calibri" w:eastAsia="Calibri" w:hAnsi="Calibri" w:cs="Times New Roman"/>
      <w:b/>
      <w:bCs/>
      <w:kern w:val="0"/>
      <w:sz w:val="20"/>
      <w:szCs w:val="20"/>
      <w14:ligatures w14:val="none"/>
    </w:rPr>
  </w:style>
  <w:style w:type="character" w:customStyle="1" w:styleId="23">
    <w:name w:val="Основной текст (2)_"/>
    <w:link w:val="24"/>
    <w:rsid w:val="00B301ED"/>
    <w:rPr>
      <w:rFonts w:ascii="Times New Roman" w:eastAsia="Times New Roman" w:hAnsi="Times New Roman"/>
      <w:shd w:val="clear" w:color="auto" w:fill="FFFFFF"/>
    </w:rPr>
  </w:style>
  <w:style w:type="character" w:customStyle="1" w:styleId="285pt">
    <w:name w:val="Основной текст (2) + 8;5 pt;Полужирный"/>
    <w:rsid w:val="00B301E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paragraph" w:customStyle="1" w:styleId="24">
    <w:name w:val="Основной текст (2)"/>
    <w:basedOn w:val="a"/>
    <w:link w:val="23"/>
    <w:rsid w:val="00B301ED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theme="minorBidi"/>
      <w:kern w:val="2"/>
      <w:sz w:val="24"/>
      <w:szCs w:val="24"/>
      <w14:ligatures w14:val="standardContextual"/>
    </w:rPr>
  </w:style>
  <w:style w:type="paragraph" w:styleId="afa">
    <w:name w:val="TOC Heading"/>
    <w:basedOn w:val="1"/>
    <w:next w:val="a"/>
    <w:uiPriority w:val="39"/>
    <w:unhideWhenUsed/>
    <w:qFormat/>
    <w:rsid w:val="00B301ED"/>
    <w:pPr>
      <w:spacing w:before="240" w:after="0" w:line="259" w:lineRule="auto"/>
      <w:outlineLvl w:val="9"/>
    </w:pPr>
    <w:rPr>
      <w:rFonts w:ascii="Calibri Light" w:eastAsia="Times New Roman" w:hAnsi="Calibri Light" w:cs="Times New Roman"/>
      <w:color w:val="2F5496"/>
      <w:sz w:val="32"/>
      <w:szCs w:val="32"/>
      <w:lang w:eastAsia="ru-RU"/>
    </w:rPr>
  </w:style>
  <w:style w:type="paragraph" w:styleId="25">
    <w:name w:val="toc 2"/>
    <w:basedOn w:val="a"/>
    <w:next w:val="a"/>
    <w:autoRedefine/>
    <w:uiPriority w:val="39"/>
    <w:unhideWhenUsed/>
    <w:rsid w:val="00B301ED"/>
    <w:pPr>
      <w:ind w:left="220"/>
    </w:pPr>
  </w:style>
  <w:style w:type="paragraph" w:styleId="11">
    <w:name w:val="toc 1"/>
    <w:basedOn w:val="a"/>
    <w:next w:val="a"/>
    <w:autoRedefine/>
    <w:uiPriority w:val="39"/>
    <w:unhideWhenUsed/>
    <w:rsid w:val="00B301ED"/>
    <w:pPr>
      <w:tabs>
        <w:tab w:val="right" w:leader="dot" w:pos="9061"/>
      </w:tabs>
      <w:jc w:val="both"/>
    </w:pPr>
  </w:style>
  <w:style w:type="character" w:styleId="afb">
    <w:name w:val="Hyperlink"/>
    <w:uiPriority w:val="99"/>
    <w:unhideWhenUsed/>
    <w:rsid w:val="00B301ED"/>
    <w:rPr>
      <w:color w:val="0563C1"/>
      <w:u w:val="single"/>
    </w:rPr>
  </w:style>
  <w:style w:type="table" w:customStyle="1" w:styleId="12">
    <w:name w:val="Сетка таблицы1"/>
    <w:basedOn w:val="a1"/>
    <w:next w:val="af4"/>
    <w:uiPriority w:val="59"/>
    <w:rsid w:val="00B301ED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6">
    <w:name w:val="Сетка таблицы2"/>
    <w:basedOn w:val="a1"/>
    <w:next w:val="af4"/>
    <w:uiPriority w:val="59"/>
    <w:rsid w:val="00B301ED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">
    <w:name w:val="Сетка таблицы3"/>
    <w:basedOn w:val="a1"/>
    <w:next w:val="af4"/>
    <w:uiPriority w:val="59"/>
    <w:rsid w:val="00B301ED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c">
    <w:name w:val="Placeholder Text"/>
    <w:basedOn w:val="a0"/>
    <w:uiPriority w:val="99"/>
    <w:semiHidden/>
    <w:rsid w:val="00B301ED"/>
    <w:rPr>
      <w:color w:val="808080"/>
    </w:rPr>
  </w:style>
  <w:style w:type="table" w:customStyle="1" w:styleId="41">
    <w:name w:val="Сетка таблицы4"/>
    <w:basedOn w:val="a1"/>
    <w:next w:val="af4"/>
    <w:uiPriority w:val="59"/>
    <w:rsid w:val="00B301ED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3">
    <w:name w:val="Нет списка1"/>
    <w:next w:val="a2"/>
    <w:semiHidden/>
    <w:rsid w:val="00B301ED"/>
  </w:style>
  <w:style w:type="paragraph" w:styleId="afd">
    <w:name w:val="Body Text"/>
    <w:basedOn w:val="a"/>
    <w:link w:val="afe"/>
    <w:rsid w:val="00B301ED"/>
    <w:pPr>
      <w:widowControl w:val="0"/>
      <w:shd w:val="clear" w:color="auto" w:fill="FFFFFF"/>
      <w:spacing w:after="0" w:line="240" w:lineRule="auto"/>
      <w:ind w:firstLine="567"/>
      <w:jc w:val="both"/>
    </w:pPr>
    <w:rPr>
      <w:rFonts w:ascii="Times New Roman" w:eastAsia="Times New Roman" w:hAnsi="Times New Roman"/>
      <w:bCs/>
      <w:sz w:val="28"/>
      <w:lang w:eastAsia="ru-RU"/>
    </w:rPr>
  </w:style>
  <w:style w:type="character" w:customStyle="1" w:styleId="afe">
    <w:name w:val="Основной текст Знак"/>
    <w:basedOn w:val="a0"/>
    <w:link w:val="afd"/>
    <w:rsid w:val="00B301ED"/>
    <w:rPr>
      <w:rFonts w:ascii="Times New Roman" w:eastAsia="Times New Roman" w:hAnsi="Times New Roman" w:cs="Times New Roman"/>
      <w:bCs/>
      <w:kern w:val="0"/>
      <w:sz w:val="28"/>
      <w:szCs w:val="22"/>
      <w:shd w:val="clear" w:color="auto" w:fill="FFFFFF"/>
      <w:lang w:eastAsia="ru-RU"/>
      <w14:ligatures w14:val="none"/>
    </w:rPr>
  </w:style>
  <w:style w:type="paragraph" w:styleId="aff">
    <w:name w:val="Body Text Indent"/>
    <w:basedOn w:val="a"/>
    <w:link w:val="aff0"/>
    <w:rsid w:val="00B301ED"/>
    <w:pPr>
      <w:widowControl w:val="0"/>
      <w:shd w:val="clear" w:color="auto" w:fill="FFFFFF"/>
      <w:spacing w:after="0" w:line="240" w:lineRule="auto"/>
      <w:ind w:firstLine="567"/>
      <w:jc w:val="both"/>
    </w:pPr>
    <w:rPr>
      <w:rFonts w:ascii="Times New Roman" w:eastAsia="Times New Roman" w:hAnsi="Times New Roman"/>
      <w:sz w:val="28"/>
      <w:szCs w:val="19"/>
      <w:lang w:eastAsia="ru-RU"/>
    </w:rPr>
  </w:style>
  <w:style w:type="character" w:customStyle="1" w:styleId="aff0">
    <w:name w:val="Основной текст с отступом Знак"/>
    <w:basedOn w:val="a0"/>
    <w:link w:val="aff"/>
    <w:rsid w:val="00B301ED"/>
    <w:rPr>
      <w:rFonts w:ascii="Times New Roman" w:eastAsia="Times New Roman" w:hAnsi="Times New Roman" w:cs="Times New Roman"/>
      <w:kern w:val="0"/>
      <w:sz w:val="28"/>
      <w:szCs w:val="19"/>
      <w:shd w:val="clear" w:color="auto" w:fill="FFFFFF"/>
      <w:lang w:eastAsia="ru-RU"/>
      <w14:ligatures w14:val="none"/>
    </w:rPr>
  </w:style>
  <w:style w:type="paragraph" w:styleId="27">
    <w:name w:val="Body Text 2"/>
    <w:basedOn w:val="a"/>
    <w:link w:val="28"/>
    <w:rsid w:val="00B301ED"/>
    <w:pPr>
      <w:spacing w:after="0" w:line="240" w:lineRule="auto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28">
    <w:name w:val="Основной текст 2 Знак"/>
    <w:basedOn w:val="a0"/>
    <w:link w:val="27"/>
    <w:rsid w:val="00B301ED"/>
    <w:rPr>
      <w:rFonts w:ascii="Times New Roman" w:eastAsia="Times New Roman" w:hAnsi="Times New Roman" w:cs="Times New Roman"/>
      <w:b/>
      <w:kern w:val="0"/>
      <w:sz w:val="28"/>
      <w:szCs w:val="20"/>
      <w:lang w:eastAsia="ru-RU"/>
      <w14:ligatures w14:val="none"/>
    </w:rPr>
  </w:style>
  <w:style w:type="paragraph" w:styleId="29">
    <w:name w:val="Body Text Indent 2"/>
    <w:basedOn w:val="a"/>
    <w:link w:val="2a"/>
    <w:rsid w:val="00B301ED"/>
    <w:pPr>
      <w:spacing w:before="140" w:after="0" w:line="240" w:lineRule="auto"/>
      <w:ind w:firstLine="720"/>
      <w:jc w:val="both"/>
    </w:pPr>
    <w:rPr>
      <w:rFonts w:ascii="Times New Roman" w:eastAsia="Times New Roman" w:hAnsi="Times New Roman"/>
      <w:bCs/>
      <w:sz w:val="28"/>
      <w:szCs w:val="20"/>
      <w:lang w:eastAsia="ru-RU"/>
    </w:rPr>
  </w:style>
  <w:style w:type="character" w:customStyle="1" w:styleId="2a">
    <w:name w:val="Основной текст с отступом 2 Знак"/>
    <w:basedOn w:val="a0"/>
    <w:link w:val="29"/>
    <w:rsid w:val="00B301ED"/>
    <w:rPr>
      <w:rFonts w:ascii="Times New Roman" w:eastAsia="Times New Roman" w:hAnsi="Times New Roman" w:cs="Times New Roman"/>
      <w:bCs/>
      <w:kern w:val="0"/>
      <w:sz w:val="28"/>
      <w:szCs w:val="20"/>
      <w:lang w:eastAsia="ru-RU"/>
      <w14:ligatures w14:val="none"/>
    </w:rPr>
  </w:style>
  <w:style w:type="paragraph" w:styleId="aff1">
    <w:name w:val="Plain Text"/>
    <w:basedOn w:val="a"/>
    <w:link w:val="aff2"/>
    <w:rsid w:val="00B301ED"/>
    <w:pPr>
      <w:spacing w:after="0" w:line="240" w:lineRule="auto"/>
    </w:pPr>
    <w:rPr>
      <w:rFonts w:ascii="Courier New" w:eastAsia="Times New Roman" w:hAnsi="Courier New"/>
      <w:sz w:val="20"/>
      <w:szCs w:val="20"/>
      <w:lang w:eastAsia="ru-RU"/>
    </w:rPr>
  </w:style>
  <w:style w:type="character" w:customStyle="1" w:styleId="aff2">
    <w:name w:val="Текст Знак"/>
    <w:basedOn w:val="a0"/>
    <w:link w:val="aff1"/>
    <w:rsid w:val="00B301ED"/>
    <w:rPr>
      <w:rFonts w:ascii="Courier New" w:eastAsia="Times New Roman" w:hAnsi="Courier New" w:cs="Times New Roman"/>
      <w:kern w:val="0"/>
      <w:sz w:val="20"/>
      <w:szCs w:val="20"/>
      <w:lang w:eastAsia="ru-RU"/>
      <w14:ligatures w14:val="none"/>
    </w:rPr>
  </w:style>
  <w:style w:type="paragraph" w:styleId="32">
    <w:name w:val="Body Text Indent 3"/>
    <w:basedOn w:val="a"/>
    <w:link w:val="33"/>
    <w:rsid w:val="00B301ED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с отступом 3 Знак"/>
    <w:basedOn w:val="a0"/>
    <w:link w:val="32"/>
    <w:rsid w:val="00B301ED"/>
    <w:rPr>
      <w:rFonts w:ascii="Times New Roman" w:eastAsia="Times New Roman" w:hAnsi="Times New Roman" w:cs="Times New Roman"/>
      <w:kern w:val="0"/>
      <w:sz w:val="16"/>
      <w:szCs w:val="16"/>
      <w:lang w:eastAsia="ru-RU"/>
      <w14:ligatures w14:val="none"/>
    </w:rPr>
  </w:style>
  <w:style w:type="character" w:styleId="aff3">
    <w:name w:val="page number"/>
    <w:basedOn w:val="a0"/>
    <w:rsid w:val="00B301ED"/>
  </w:style>
  <w:style w:type="paragraph" w:customStyle="1" w:styleId="FR2">
    <w:name w:val="FR2"/>
    <w:rsid w:val="00B301ED"/>
    <w:pPr>
      <w:widowControl w:val="0"/>
      <w:spacing w:after="0" w:line="240" w:lineRule="auto"/>
      <w:ind w:right="7600"/>
      <w:jc w:val="right"/>
    </w:pPr>
    <w:rPr>
      <w:rFonts w:ascii="Arial" w:eastAsia="Times New Roman" w:hAnsi="Arial" w:cs="Times New Roman"/>
      <w:snapToGrid w:val="0"/>
      <w:kern w:val="0"/>
      <w:sz w:val="32"/>
      <w:szCs w:val="20"/>
      <w:lang w:eastAsia="ru-RU"/>
      <w14:ligatures w14:val="none"/>
    </w:rPr>
  </w:style>
  <w:style w:type="paragraph" w:styleId="aff4">
    <w:name w:val="Block Text"/>
    <w:basedOn w:val="a"/>
    <w:rsid w:val="00B301ED"/>
    <w:pPr>
      <w:spacing w:after="0" w:line="240" w:lineRule="auto"/>
      <w:ind w:left="851" w:right="51"/>
    </w:pPr>
    <w:rPr>
      <w:rFonts w:ascii="Times New Roman" w:eastAsia="Times New Roman" w:hAnsi="Times New Roman"/>
      <w:sz w:val="28"/>
      <w:szCs w:val="24"/>
      <w:lang w:eastAsia="ru-RU"/>
    </w:rPr>
  </w:style>
  <w:style w:type="paragraph" w:customStyle="1" w:styleId="aff5">
    <w:name w:val="список с точками"/>
    <w:basedOn w:val="a"/>
    <w:rsid w:val="00B301ED"/>
    <w:pPr>
      <w:tabs>
        <w:tab w:val="num" w:pos="720"/>
        <w:tab w:val="num" w:pos="756"/>
      </w:tabs>
      <w:spacing w:after="0" w:line="312" w:lineRule="auto"/>
      <w:ind w:left="756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6">
    <w:name w:val="Знак Знак Знак"/>
    <w:basedOn w:val="a"/>
    <w:rsid w:val="00B301E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Style8">
    <w:name w:val="Style8"/>
    <w:basedOn w:val="a"/>
    <w:rsid w:val="00B301ED"/>
    <w:pPr>
      <w:widowControl w:val="0"/>
      <w:autoSpaceDE w:val="0"/>
      <w:autoSpaceDN w:val="0"/>
      <w:adjustRightInd w:val="0"/>
      <w:spacing w:after="0" w:line="317" w:lineRule="exact"/>
      <w:ind w:firstLine="70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9">
    <w:name w:val="Style9"/>
    <w:basedOn w:val="a"/>
    <w:rsid w:val="00B301E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29">
    <w:name w:val="Font Style29"/>
    <w:rsid w:val="00B301ED"/>
    <w:rPr>
      <w:rFonts w:ascii="Times New Roman" w:hAnsi="Times New Roman" w:cs="Times New Roman"/>
      <w:sz w:val="26"/>
      <w:szCs w:val="26"/>
    </w:rPr>
  </w:style>
  <w:style w:type="character" w:customStyle="1" w:styleId="FontStyle35">
    <w:name w:val="Font Style35"/>
    <w:rsid w:val="00B301ED"/>
    <w:rPr>
      <w:rFonts w:ascii="Times New Roman" w:hAnsi="Times New Roman" w:cs="Times New Roman"/>
      <w:i/>
      <w:iCs/>
      <w:sz w:val="26"/>
      <w:szCs w:val="26"/>
    </w:rPr>
  </w:style>
  <w:style w:type="paragraph" w:customStyle="1" w:styleId="Style6">
    <w:name w:val="Style6"/>
    <w:basedOn w:val="a"/>
    <w:rsid w:val="00B301ED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1">
    <w:name w:val="Style21"/>
    <w:basedOn w:val="a"/>
    <w:rsid w:val="00B301ED"/>
    <w:pPr>
      <w:widowControl w:val="0"/>
      <w:autoSpaceDE w:val="0"/>
      <w:autoSpaceDN w:val="0"/>
      <w:adjustRightInd w:val="0"/>
      <w:spacing w:after="0" w:line="331" w:lineRule="exact"/>
      <w:ind w:firstLine="691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2">
    <w:name w:val="Style22"/>
    <w:basedOn w:val="a"/>
    <w:rsid w:val="00B301E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31">
    <w:name w:val="Font Style31"/>
    <w:rsid w:val="00B301ED"/>
    <w:rPr>
      <w:rFonts w:ascii="Times New Roman" w:hAnsi="Times New Roman" w:cs="Times New Roman"/>
      <w:b/>
      <w:bCs/>
      <w:sz w:val="26"/>
      <w:szCs w:val="26"/>
    </w:rPr>
  </w:style>
  <w:style w:type="paragraph" w:customStyle="1" w:styleId="Style20">
    <w:name w:val="Style20"/>
    <w:basedOn w:val="a"/>
    <w:rsid w:val="00B301ED"/>
    <w:pPr>
      <w:widowControl w:val="0"/>
      <w:autoSpaceDE w:val="0"/>
      <w:autoSpaceDN w:val="0"/>
      <w:adjustRightInd w:val="0"/>
      <w:spacing w:after="0" w:line="653" w:lineRule="exact"/>
      <w:ind w:hanging="1061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8">
    <w:name w:val="Style18"/>
    <w:basedOn w:val="a"/>
    <w:rsid w:val="00B301ED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"/>
    <w:rsid w:val="00B301ED"/>
    <w:pPr>
      <w:widowControl w:val="0"/>
      <w:autoSpaceDE w:val="0"/>
      <w:autoSpaceDN w:val="0"/>
      <w:adjustRightInd w:val="0"/>
      <w:spacing w:after="0" w:line="322" w:lineRule="exact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23">
    <w:name w:val="Style23"/>
    <w:basedOn w:val="a"/>
    <w:rsid w:val="00B301ED"/>
    <w:pPr>
      <w:widowControl w:val="0"/>
      <w:autoSpaceDE w:val="0"/>
      <w:autoSpaceDN w:val="0"/>
      <w:adjustRightInd w:val="0"/>
      <w:spacing w:after="0" w:line="643" w:lineRule="exact"/>
      <w:ind w:firstLine="25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">
    <w:name w:val="Style1"/>
    <w:basedOn w:val="a"/>
    <w:rsid w:val="00B301ED"/>
    <w:pPr>
      <w:widowControl w:val="0"/>
      <w:autoSpaceDE w:val="0"/>
      <w:autoSpaceDN w:val="0"/>
      <w:adjustRightInd w:val="0"/>
      <w:spacing w:after="0" w:line="331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B301E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5">
    <w:name w:val="Style15"/>
    <w:basedOn w:val="a"/>
    <w:rsid w:val="00B301ED"/>
    <w:pPr>
      <w:widowControl w:val="0"/>
      <w:autoSpaceDE w:val="0"/>
      <w:autoSpaceDN w:val="0"/>
      <w:adjustRightInd w:val="0"/>
      <w:spacing w:after="0" w:line="629" w:lineRule="exact"/>
      <w:ind w:firstLine="2837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7">
    <w:name w:val="footnote text"/>
    <w:basedOn w:val="a"/>
    <w:link w:val="aff8"/>
    <w:rsid w:val="00B301ED"/>
    <w:pPr>
      <w:spacing w:after="0" w:line="240" w:lineRule="auto"/>
    </w:pPr>
    <w:rPr>
      <w:rFonts w:ascii="Times New Roman" w:eastAsia="Times New Roman" w:hAnsi="Times New Roman"/>
      <w:sz w:val="20"/>
      <w:szCs w:val="20"/>
      <w:lang w:val="x-none"/>
    </w:rPr>
  </w:style>
  <w:style w:type="character" w:customStyle="1" w:styleId="aff8">
    <w:name w:val="Текст сноски Знак"/>
    <w:basedOn w:val="a0"/>
    <w:link w:val="aff7"/>
    <w:rsid w:val="00B301ED"/>
    <w:rPr>
      <w:rFonts w:ascii="Times New Roman" w:eastAsia="Times New Roman" w:hAnsi="Times New Roman" w:cs="Times New Roman"/>
      <w:kern w:val="0"/>
      <w:sz w:val="20"/>
      <w:szCs w:val="20"/>
      <w:lang w:val="x-none"/>
      <w14:ligatures w14:val="none"/>
    </w:rPr>
  </w:style>
  <w:style w:type="character" w:styleId="aff9">
    <w:name w:val="footnote reference"/>
    <w:rsid w:val="00B301ED"/>
    <w:rPr>
      <w:vertAlign w:val="superscript"/>
    </w:rPr>
  </w:style>
  <w:style w:type="paragraph" w:styleId="34">
    <w:name w:val="toc 3"/>
    <w:basedOn w:val="a"/>
    <w:next w:val="a"/>
    <w:autoRedefine/>
    <w:uiPriority w:val="39"/>
    <w:unhideWhenUsed/>
    <w:rsid w:val="00B301ED"/>
    <w:pPr>
      <w:spacing w:after="100"/>
      <w:ind w:left="440"/>
    </w:pPr>
  </w:style>
  <w:style w:type="character" w:styleId="affa">
    <w:name w:val="Unresolved Mention"/>
    <w:basedOn w:val="a0"/>
    <w:uiPriority w:val="99"/>
    <w:semiHidden/>
    <w:unhideWhenUsed/>
    <w:rsid w:val="00B301ED"/>
    <w:rPr>
      <w:color w:val="605E5C"/>
      <w:shd w:val="clear" w:color="auto" w:fill="E1DFDD"/>
    </w:rPr>
  </w:style>
  <w:style w:type="character" w:styleId="affb">
    <w:name w:val="FollowedHyperlink"/>
    <w:basedOn w:val="a0"/>
    <w:uiPriority w:val="99"/>
    <w:semiHidden/>
    <w:unhideWhenUsed/>
    <w:rsid w:val="00B301ED"/>
    <w:rPr>
      <w:color w:val="96607D" w:themeColor="followedHyperlink"/>
      <w:u w:val="single"/>
    </w:rPr>
  </w:style>
  <w:style w:type="table" w:customStyle="1" w:styleId="51">
    <w:name w:val="Сетка таблицы5"/>
    <w:basedOn w:val="a1"/>
    <w:next w:val="af4"/>
    <w:uiPriority w:val="59"/>
    <w:rsid w:val="00B301ED"/>
    <w:pPr>
      <w:spacing w:after="0" w:line="240" w:lineRule="auto"/>
    </w:pPr>
    <w:rPr>
      <w:rFonts w:ascii="Calibri" w:eastAsia="Times New Roman" w:hAnsi="Calibri" w:cs="Times New Roman"/>
      <w:kern w:val="0"/>
      <w:sz w:val="22"/>
      <w:szCs w:val="22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Default">
    <w:name w:val="Default"/>
    <w:rsid w:val="00B301E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kern w:val="0"/>
      <w:lang w:eastAsia="ru-RU"/>
      <w14:ligatures w14:val="none"/>
    </w:rPr>
  </w:style>
  <w:style w:type="character" w:customStyle="1" w:styleId="115pt0pt">
    <w:name w:val="Основной текст + 11;5 pt;Интервал 0 pt"/>
    <w:basedOn w:val="a0"/>
    <w:rsid w:val="00B301E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4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affc">
    <w:name w:val="Основной текст_"/>
    <w:basedOn w:val="a0"/>
    <w:link w:val="2b"/>
    <w:rsid w:val="00B301ED"/>
    <w:rPr>
      <w:rFonts w:ascii="Times New Roman" w:eastAsia="Times New Roman" w:hAnsi="Times New Roman"/>
    </w:rPr>
  </w:style>
  <w:style w:type="character" w:customStyle="1" w:styleId="20pt">
    <w:name w:val="Основной текст + 20 pt"/>
    <w:basedOn w:val="affc"/>
    <w:rsid w:val="00B301ED"/>
    <w:rPr>
      <w:rFonts w:ascii="Times New Roman" w:eastAsia="Times New Roman" w:hAnsi="Times New Roman"/>
      <w:color w:val="000000"/>
      <w:spacing w:val="0"/>
      <w:w w:val="100"/>
      <w:position w:val="0"/>
      <w:sz w:val="40"/>
      <w:szCs w:val="40"/>
      <w:lang w:val="ru-RU" w:eastAsia="ru-RU" w:bidi="ru-RU"/>
    </w:rPr>
  </w:style>
  <w:style w:type="paragraph" w:customStyle="1" w:styleId="2b">
    <w:name w:val="Основной текст2"/>
    <w:basedOn w:val="a"/>
    <w:link w:val="affc"/>
    <w:rsid w:val="00B301ED"/>
    <w:pPr>
      <w:widowControl w:val="0"/>
      <w:spacing w:after="0" w:line="240" w:lineRule="auto"/>
    </w:pPr>
    <w:rPr>
      <w:rFonts w:ascii="Times New Roman" w:eastAsia="Times New Roman" w:hAnsi="Times New Roman" w:cstheme="minorBidi"/>
      <w:kern w:val="2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jpg"/><Relationship Id="rId18" Type="http://schemas.openxmlformats.org/officeDocument/2006/relationships/hyperlink" Target="https://www.garo.cc/katalog/oborudovanie-dlja-shinomontazha/dlja-legkovyh-avtomobilej/gruzovoj-shinomontazhnyj/shinomontazhnyj-stanok-dlja-gruzovyh-avtomobilej-14548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garo.cc/katalog/garazhnoe-oborudovanie/gajkovert-elektricheskij-udarnyj/gajkovert-dlja-gaek-koles-elektromehanicheskij-1458" TargetMode="External"/><Relationship Id="rId7" Type="http://schemas.openxmlformats.org/officeDocument/2006/relationships/image" Target="media/image2.jpeg"/><Relationship Id="rId12" Type="http://schemas.microsoft.com/office/2007/relationships/hdphoto" Target="media/hdphoto2.wdp"/><Relationship Id="rId17" Type="http://schemas.microsoft.com/office/2007/relationships/hdphoto" Target="media/hdphoto4.wdp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https://www.garo.cc/katalog/maslosmennoe-oborudovanie/solidolonagnetateli/solidolonagnetatel-nozhnoj-aras-1798f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hyperlink" Target="https://www.vseinstrumenti.ru/silovaya-tehnika/svarochnoe-oborudovanie/plazmennaya-rezka-metalla/apparaty-invertory/helvi-/pc-33-inverter-99830024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hyperlink" Target="https://www.garo.cc/katalog/garazhnoe-oborudovanie/gajkovert-elektricheskij-udarnyj/elektrogajkovert-dlja-koles-polarus-1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C14BE0-F3AC-4A21-9D7B-EFD32743A1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23</Pages>
  <Words>4302</Words>
  <Characters>24524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 Пузаков</dc:creator>
  <cp:keywords/>
  <dc:description/>
  <cp:lastModifiedBy>Андрей Пузаков</cp:lastModifiedBy>
  <cp:revision>1</cp:revision>
  <dcterms:created xsi:type="dcterms:W3CDTF">2024-03-17T10:53:00Z</dcterms:created>
  <dcterms:modified xsi:type="dcterms:W3CDTF">2024-03-17T11:08:00Z</dcterms:modified>
</cp:coreProperties>
</file>