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1837" w14:textId="2257F788" w:rsidR="00295201" w:rsidRPr="00CD25C3" w:rsidRDefault="00CD25C3" w:rsidP="00CD25C3">
      <w:pPr>
        <w:pStyle w:val="ReportMain"/>
        <w:suppressAutoHyphens/>
        <w:jc w:val="both"/>
        <w:rPr>
          <w:i/>
          <w:sz w:val="28"/>
          <w:szCs w:val="28"/>
        </w:rPr>
      </w:pPr>
      <w:r w:rsidRPr="00CD25C3">
        <w:rPr>
          <w:i/>
          <w:sz w:val="28"/>
          <w:szCs w:val="28"/>
        </w:rPr>
        <w:t>Примерные э</w:t>
      </w:r>
      <w:r w:rsidR="00295201" w:rsidRPr="00CD25C3">
        <w:rPr>
          <w:i/>
          <w:sz w:val="28"/>
          <w:szCs w:val="28"/>
        </w:rPr>
        <w:t>кзаменационные вопросы.</w:t>
      </w:r>
    </w:p>
    <w:p w14:paraId="5DB4AFB1" w14:textId="77777777" w:rsidR="00CD25C3" w:rsidRPr="00CD25C3" w:rsidRDefault="00CD25C3" w:rsidP="00CD25C3">
      <w:pPr>
        <w:pStyle w:val="ReportMain"/>
        <w:suppressAutoHyphens/>
        <w:jc w:val="both"/>
        <w:rPr>
          <w:iCs/>
          <w:sz w:val="28"/>
          <w:szCs w:val="28"/>
        </w:rPr>
      </w:pPr>
    </w:p>
    <w:p w14:paraId="109402E8" w14:textId="6160E817" w:rsidR="00CD25C3" w:rsidRPr="00CD25C3" w:rsidRDefault="00CD25C3" w:rsidP="00CD25C3">
      <w:pPr>
        <w:pStyle w:val="ReportMain"/>
        <w:suppressAutoHyphens/>
        <w:jc w:val="both"/>
        <w:rPr>
          <w:iCs/>
          <w:sz w:val="28"/>
          <w:szCs w:val="28"/>
        </w:rPr>
      </w:pPr>
      <w:r w:rsidRPr="00CD25C3">
        <w:rPr>
          <w:iCs/>
          <w:sz w:val="28"/>
          <w:szCs w:val="28"/>
        </w:rPr>
        <w:t>Вопрос 1. Теоретический вопрос (раскройте значение вопроса).</w:t>
      </w:r>
    </w:p>
    <w:p w14:paraId="6C70E10D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Понятие онлайн курс. </w:t>
      </w:r>
    </w:p>
    <w:p w14:paraId="41769F37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Требования к современным онлайн курсам. </w:t>
      </w:r>
    </w:p>
    <w:p w14:paraId="7EC6E59B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>Понятие онлайн курс.</w:t>
      </w:r>
    </w:p>
    <w:p w14:paraId="2F636957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 Типы и виды современных онлайн курсов. </w:t>
      </w:r>
    </w:p>
    <w:p w14:paraId="13CCF62A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Требования к современным онлайн курсам. </w:t>
      </w:r>
    </w:p>
    <w:p w14:paraId="390C6EA4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 Структура современного онлайн курса. </w:t>
      </w:r>
    </w:p>
    <w:p w14:paraId="2CFD6B10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Этапы проектирования онлайн курса. </w:t>
      </w:r>
    </w:p>
    <w:p w14:paraId="1101045B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Инструменты современных онлайн курсов. </w:t>
      </w:r>
    </w:p>
    <w:p w14:paraId="6F10CBBB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Технология оценивания онлайн курса. </w:t>
      </w:r>
    </w:p>
    <w:p w14:paraId="7264B95F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Инструменты для создания учебного контента. </w:t>
      </w:r>
    </w:p>
    <w:p w14:paraId="1D2855D8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 Разработка элемента онлайн курса. </w:t>
      </w:r>
    </w:p>
    <w:p w14:paraId="2F71FB56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Соблюдение авторских прав. </w:t>
      </w:r>
    </w:p>
    <w:p w14:paraId="42C3F11A" w14:textId="77777777" w:rsidR="00295201" w:rsidRPr="00CD25C3" w:rsidRDefault="00295201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 xml:space="preserve">Технологии компьютерного тестирования </w:t>
      </w:r>
    </w:p>
    <w:p w14:paraId="06FADF9B" w14:textId="77777777" w:rsidR="00CD25C3" w:rsidRPr="00CD25C3" w:rsidRDefault="00CD25C3" w:rsidP="00CD25C3">
      <w:pPr>
        <w:pStyle w:val="ReportMain"/>
        <w:suppressAutoHyphens/>
        <w:jc w:val="both"/>
        <w:rPr>
          <w:sz w:val="28"/>
          <w:szCs w:val="28"/>
        </w:rPr>
      </w:pPr>
    </w:p>
    <w:p w14:paraId="7A61A0D5" w14:textId="75D85326" w:rsidR="00CD25C3" w:rsidRPr="00CD25C3" w:rsidRDefault="00CD25C3" w:rsidP="00CD25C3">
      <w:pPr>
        <w:pStyle w:val="ReportMain"/>
        <w:suppressAutoHyphens/>
        <w:jc w:val="both"/>
        <w:rPr>
          <w:sz w:val="28"/>
          <w:szCs w:val="28"/>
        </w:rPr>
      </w:pPr>
      <w:r w:rsidRPr="00CD25C3">
        <w:rPr>
          <w:sz w:val="28"/>
          <w:szCs w:val="28"/>
        </w:rPr>
        <w:t>Вопрос 2. Практический вопрос</w:t>
      </w:r>
    </w:p>
    <w:p w14:paraId="367C0F4B" w14:textId="2B0B9177" w:rsidR="00295201" w:rsidRPr="00CD25C3" w:rsidRDefault="00295201" w:rsidP="00CD25C3">
      <w:pPr>
        <w:pStyle w:val="ReportMain"/>
        <w:suppressAutoHyphens/>
        <w:jc w:val="both"/>
        <w:rPr>
          <w:iCs/>
          <w:sz w:val="28"/>
          <w:szCs w:val="28"/>
        </w:rPr>
      </w:pPr>
      <w:r w:rsidRPr="00CD25C3">
        <w:rPr>
          <w:iCs/>
          <w:sz w:val="28"/>
          <w:szCs w:val="28"/>
        </w:rPr>
        <w:t>Проанализируйте открытый онлайн курс.</w:t>
      </w:r>
    </w:p>
    <w:p w14:paraId="551C80B4" w14:textId="77777777" w:rsidR="003E070D" w:rsidRDefault="003E070D"/>
    <w:sectPr w:rsidR="003E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B0"/>
    <w:rsid w:val="000970F4"/>
    <w:rsid w:val="00295201"/>
    <w:rsid w:val="003C2D81"/>
    <w:rsid w:val="003E070D"/>
    <w:rsid w:val="005C4ED0"/>
    <w:rsid w:val="008143B0"/>
    <w:rsid w:val="0093125F"/>
    <w:rsid w:val="00B23F73"/>
    <w:rsid w:val="00B76A20"/>
    <w:rsid w:val="00CD25C3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4518"/>
  <w15:chartTrackingRefBased/>
  <w15:docId w15:val="{5CD25451-5A0B-4477-93D9-D8082CD6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3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3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3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3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3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3B0"/>
    <w:rPr>
      <w:b/>
      <w:bCs/>
      <w:smallCaps/>
      <w:color w:val="2F5496" w:themeColor="accent1" w:themeShade="BF"/>
      <w:spacing w:val="5"/>
    </w:rPr>
  </w:style>
  <w:style w:type="paragraph" w:customStyle="1" w:styleId="ReportMain">
    <w:name w:val="Report_Main"/>
    <w:basedOn w:val="a"/>
    <w:link w:val="ReportMain0"/>
    <w:rsid w:val="00295201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character" w:customStyle="1" w:styleId="ReportMain0">
    <w:name w:val="Report_Main Знак"/>
    <w:link w:val="ReportMain"/>
    <w:rsid w:val="00295201"/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4</cp:revision>
  <dcterms:created xsi:type="dcterms:W3CDTF">2026-04-05T16:34:00Z</dcterms:created>
  <dcterms:modified xsi:type="dcterms:W3CDTF">2026-04-06T15:05:00Z</dcterms:modified>
</cp:coreProperties>
</file>