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FD5" w:rsidRPr="00893174" w:rsidRDefault="004D1D50" w:rsidP="00AF2F7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174">
        <w:rPr>
          <w:rFonts w:ascii="Times New Roman" w:hAnsi="Times New Roman" w:cs="Times New Roman"/>
          <w:b/>
          <w:sz w:val="28"/>
          <w:szCs w:val="28"/>
        </w:rPr>
        <w:t>Практическое занятие 2</w:t>
      </w:r>
    </w:p>
    <w:p w:rsidR="004D1D50" w:rsidRDefault="00893174" w:rsidP="008931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174">
        <w:rPr>
          <w:rFonts w:ascii="Times New Roman" w:hAnsi="Times New Roman" w:cs="Times New Roman"/>
          <w:b/>
          <w:sz w:val="28"/>
          <w:szCs w:val="28"/>
        </w:rPr>
        <w:t>Понятие и с</w:t>
      </w:r>
      <w:r w:rsidR="004D1D50" w:rsidRPr="00893174">
        <w:rPr>
          <w:rFonts w:ascii="Times New Roman" w:hAnsi="Times New Roman" w:cs="Times New Roman"/>
          <w:b/>
          <w:sz w:val="28"/>
          <w:szCs w:val="28"/>
        </w:rPr>
        <w:t>тандарты мерчандайзинга</w:t>
      </w:r>
    </w:p>
    <w:p w:rsidR="00893174" w:rsidRDefault="00893174" w:rsidP="008931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174" w:rsidRPr="00F74540" w:rsidRDefault="00893174" w:rsidP="00893174">
      <w:pPr>
        <w:rPr>
          <w:rFonts w:ascii="Times New Roman" w:hAnsi="Times New Roman" w:cs="Times New Roman"/>
          <w:b/>
          <w:sz w:val="28"/>
          <w:szCs w:val="28"/>
        </w:rPr>
      </w:pPr>
      <w:r w:rsidRPr="00F74540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893174" w:rsidRDefault="00893174" w:rsidP="008931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понятие мерчандайзинга.</w:t>
      </w:r>
    </w:p>
    <w:p w:rsidR="00893174" w:rsidRDefault="00893174" w:rsidP="008931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является целью мерчандайзинга?</w:t>
      </w:r>
    </w:p>
    <w:p w:rsidR="00893174" w:rsidRDefault="00893174" w:rsidP="008931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возможности предоставляет мерчандайзинг розничным предприятиям?</w:t>
      </w:r>
    </w:p>
    <w:p w:rsidR="00893174" w:rsidRDefault="00893174" w:rsidP="008931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случаях мерчандайзинг не достигает цели?</w:t>
      </w:r>
    </w:p>
    <w:p w:rsidR="00893174" w:rsidRDefault="00893174" w:rsidP="008931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общие для всех потребителей психологические особенности, важные при мерчандайзинге.</w:t>
      </w:r>
    </w:p>
    <w:p w:rsidR="00893174" w:rsidRDefault="00893174" w:rsidP="008931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психологические черты характерны для женщин?</w:t>
      </w:r>
    </w:p>
    <w:p w:rsidR="00893174" w:rsidRDefault="00893174" w:rsidP="008931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психологические черты мужчин.</w:t>
      </w:r>
    </w:p>
    <w:p w:rsidR="00893174" w:rsidRDefault="00893174" w:rsidP="008931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особенности характерны для пожилых покупателей?</w:t>
      </w:r>
    </w:p>
    <w:p w:rsidR="00893174" w:rsidRDefault="00893174" w:rsidP="008931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доля импульсивных покупок?</w:t>
      </w:r>
    </w:p>
    <w:p w:rsidR="00893174" w:rsidRDefault="00893174" w:rsidP="008931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товары импульсивно не приобретаются?</w:t>
      </w:r>
    </w:p>
    <w:p w:rsidR="00893174" w:rsidRDefault="00893174" w:rsidP="008931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связь между площадью магазина и ареалом проживания покупателей?</w:t>
      </w:r>
    </w:p>
    <w:p w:rsidR="00893174" w:rsidRDefault="00893174" w:rsidP="008931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закономерности во времени пребывания покупателей в магазине известны?</w:t>
      </w:r>
    </w:p>
    <w:p w:rsidR="00EC26D5" w:rsidRDefault="00EC26D5" w:rsidP="008931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составляющие подготовительного этапа мерчандайзинга.</w:t>
      </w:r>
    </w:p>
    <w:p w:rsidR="00EC26D5" w:rsidRDefault="00EC26D5" w:rsidP="008931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характеристику собственно мерчандайзинга.</w:t>
      </w:r>
    </w:p>
    <w:p w:rsidR="003A208A" w:rsidRDefault="003A208A" w:rsidP="008931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понятие стандарту мерчандайзинга.</w:t>
      </w:r>
    </w:p>
    <w:p w:rsidR="003A208A" w:rsidRDefault="003A208A" w:rsidP="008931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каких разделов состоит стандарт</w:t>
      </w:r>
      <w:r w:rsidR="00D419E9">
        <w:rPr>
          <w:rFonts w:ascii="Times New Roman" w:hAnsi="Times New Roman" w:cs="Times New Roman"/>
          <w:sz w:val="28"/>
          <w:szCs w:val="28"/>
        </w:rPr>
        <w:t xml:space="preserve"> мерчандайзинга?</w:t>
      </w:r>
    </w:p>
    <w:p w:rsidR="009A1853" w:rsidRDefault="009A1853" w:rsidP="009A1853">
      <w:pPr>
        <w:shd w:val="clear" w:color="auto" w:fill="FFFFFF"/>
        <w:jc w:val="left"/>
        <w:outlineLvl w:val="3"/>
        <w:rPr>
          <w:rFonts w:ascii="Times New Roman" w:hAnsi="Times New Roman" w:cs="Times New Roman"/>
          <w:sz w:val="28"/>
          <w:szCs w:val="28"/>
        </w:rPr>
      </w:pPr>
    </w:p>
    <w:p w:rsidR="009A1853" w:rsidRPr="00F80F32" w:rsidRDefault="009A1853" w:rsidP="009A1853">
      <w:pPr>
        <w:shd w:val="clear" w:color="auto" w:fill="FFFFFF"/>
        <w:jc w:val="left"/>
        <w:outlineLvl w:val="3"/>
        <w:rPr>
          <w:rFonts w:ascii="Times New Roman" w:hAnsi="Times New Roman" w:cs="Times New Roman"/>
          <w:b/>
          <w:i/>
          <w:sz w:val="28"/>
          <w:szCs w:val="28"/>
        </w:rPr>
      </w:pPr>
      <w:r w:rsidRPr="00F80F32">
        <w:rPr>
          <w:rFonts w:ascii="Times New Roman" w:hAnsi="Times New Roman" w:cs="Times New Roman"/>
          <w:b/>
          <w:i/>
          <w:sz w:val="28"/>
          <w:szCs w:val="28"/>
        </w:rPr>
        <w:t>Задание 1 Изучение структуры стандартов мерчандайзинга</w:t>
      </w:r>
    </w:p>
    <w:p w:rsidR="009A1853" w:rsidRDefault="009A1853" w:rsidP="009A1853">
      <w:pPr>
        <w:shd w:val="clear" w:color="auto" w:fill="FFFFFF"/>
        <w:jc w:val="lef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A1853" w:rsidRPr="00F80F32" w:rsidRDefault="009A1853" w:rsidP="009A1853">
      <w:pPr>
        <w:shd w:val="clear" w:color="auto" w:fill="FFFFFF"/>
        <w:ind w:firstLine="709"/>
        <w:jc w:val="left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F80F3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Разделы стандарта мерчандайзинга</w:t>
      </w:r>
    </w:p>
    <w:p w:rsidR="009A1853" w:rsidRPr="001A40B5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 мерчандайзинга включает в себя следующие разделы: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A1853" w:rsidRPr="001A40B5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3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1. Общие положения</w:t>
      </w:r>
      <w:r w:rsidRPr="001A40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общие правила мерчандайзинга для товаров, которые реализуются в магазине. Общие положения стандарта мерчандайзинга - это информация общего характера, которая объясняет смысл того или иного правила, которые применяются в магазине, и может сопровождаться схемами, фото или рисунками. Чем доступнее будет изложена информация, тем выше вероятность того, что персонал правильно поймет и запомнит эту информацию.</w:t>
      </w:r>
    </w:p>
    <w:p w:rsidR="009A1853" w:rsidRPr="001A40B5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3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2. Правила и стандарты, которые относятся к ассортименту</w:t>
      </w:r>
      <w:r w:rsidRPr="001A40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 </w:t>
      </w: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именно: работа с товарными группами (установление перечня обязательных для представления в данной группе позиций товара, минимально допустимого количества единиц товаров по каждому артикулу); соотношение марок для различных групп покупателей; правила выделения товаров-лидеров; правила отбора и введения новых марок; правила выведения товаров (марок) с ассортимента; правила работы с неходовым товаром.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A1853" w:rsidRPr="001A40B5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3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3. Инструкция по пополнению запаса товаров в торговом зале</w:t>
      </w:r>
      <w:r w:rsidRPr="001A40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действия в случае временного отсутствия товара (общие для каждой товарной группы).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3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4. Стандарты выкладки товаров,</w:t>
      </w:r>
      <w:r w:rsidRPr="001A40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включают правила выкладки товаров в торговом зале: </w:t>
      </w:r>
    </w:p>
    <w:p w:rsidR="009A1853" w:rsidRPr="001A40B5" w:rsidRDefault="009A1853" w:rsidP="009D3BD9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планограммы</w:t>
      </w:r>
      <w:proofErr w:type="spellEnd"/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выкладки товаров - графическое изображение выкладки товара на конкретном торговом оборудовании магазина с необходимыми пояснениями и комментариями; систему выкладки товаров в товарной группе; </w:t>
      </w:r>
    </w:p>
    <w:p w:rsidR="009A1853" w:rsidRPr="001A40B5" w:rsidRDefault="009A1853" w:rsidP="009D3BD9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</w:t>
      </w:r>
      <w:proofErr w:type="spellStart"/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фейсингу</w:t>
      </w:r>
      <w:proofErr w:type="spellEnd"/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9A1853" w:rsidRPr="001A40B5" w:rsidRDefault="009A1853" w:rsidP="009D3BD9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информацию о товарах-лидерах; </w:t>
      </w:r>
    </w:p>
    <w:p w:rsidR="009A1853" w:rsidRPr="001A40B5" w:rsidRDefault="009A1853" w:rsidP="009D3BD9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о недопустимом соседстве в случае временного отсутствия какой-либо торговой марки.</w:t>
      </w:r>
    </w:p>
    <w:p w:rsidR="009A1853" w:rsidRPr="001A40B5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3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5. Стандарты и правила размещения POS-материалов,</w:t>
      </w:r>
      <w:r w:rsidRPr="001A40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устанавливают основные требования к применению и размещение в магазине рекламных материалов, ценников.</w:t>
      </w:r>
    </w:p>
    <w:p w:rsidR="009A1853" w:rsidRPr="001A40B5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3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6. Мерчандайзинг-бук (</w:t>
      </w:r>
      <w:proofErr w:type="spellStart"/>
      <w:r w:rsidRPr="00F80F3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мерчбук</w:t>
      </w:r>
      <w:proofErr w:type="spellEnd"/>
      <w:r w:rsidRPr="00F80F3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, мерчандайзинг-альбом) </w:t>
      </w:r>
      <w:r w:rsidRPr="00F80F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это</w:t>
      </w: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корпоративный документ "Стандартов мерчандайзинга" в форме брошюры, который регламентирует:</w:t>
      </w:r>
    </w:p>
    <w:p w:rsidR="009A1853" w:rsidRPr="001A40B5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BD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- для магазинов:</w:t>
      </w:r>
      <w:r w:rsidRPr="001A40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планирование, товарное соседство, зонирование, торговое оборудование, освещение, дизайн торгового зала, ассортиментную матрицу, систему ориентирования и выкладку.</w:t>
      </w:r>
    </w:p>
    <w:p w:rsidR="009A1853" w:rsidRPr="001A40B5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BD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- для поставщиков:</w:t>
      </w:r>
      <w:r w:rsidRPr="001A40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в торговом зале, запас продукции, необходимый ассортимент, долю полочного пространства, </w:t>
      </w:r>
      <w:proofErr w:type="spellStart"/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планограммы</w:t>
      </w:r>
      <w:proofErr w:type="spellEnd"/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каждого вида магазинов, в которые компания поставляет свою продукцию.</w:t>
      </w:r>
    </w:p>
    <w:p w:rsidR="001D4A15" w:rsidRDefault="001D4A15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</w:p>
    <w:p w:rsidR="009A1853" w:rsidRPr="009D3BD9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  <w:r w:rsidRPr="009D3BD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Для чего нужен</w:t>
      </w:r>
      <w:r w:rsidR="00F80F32" w:rsidRPr="009D3BD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9D3BD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мерчандайзинг-бук магазинам?</w:t>
      </w:r>
    </w:p>
    <w:p w:rsidR="009A1853" w:rsidRPr="00507164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071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Прежде всего это руководство для создания по образу и подобию одного успешного магазина целой розничной торговой сети. Это простой способ клонирования технологии.</w:t>
      </w:r>
    </w:p>
    <w:p w:rsidR="009A1853" w:rsidRPr="00507164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071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Задачи, решаемые розничной торговлей посредством грамотной концепции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мерчандайзинга</w:t>
      </w:r>
      <w:r w:rsidRPr="005071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мерчандайзинг</w:t>
      </w:r>
      <w:r w:rsidRPr="005071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-бук:</w:t>
      </w:r>
    </w:p>
    <w:p w:rsidR="009A1853" w:rsidRPr="00507164" w:rsidRDefault="009A1853" w:rsidP="009A1853">
      <w:pPr>
        <w:pStyle w:val="a3"/>
        <w:numPr>
          <w:ilvl w:val="0"/>
          <w:numId w:val="3"/>
        </w:numPr>
        <w:shd w:val="clear" w:color="auto" w:fill="FFFFFF"/>
        <w:ind w:left="993" w:hanging="28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071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полный и сбалансированный ассортимент</w:t>
      </w:r>
    </w:p>
    <w:p w:rsidR="009A1853" w:rsidRPr="00507164" w:rsidRDefault="009A1853" w:rsidP="009A1853">
      <w:pPr>
        <w:pStyle w:val="a3"/>
        <w:numPr>
          <w:ilvl w:val="0"/>
          <w:numId w:val="3"/>
        </w:numPr>
        <w:shd w:val="clear" w:color="auto" w:fill="FFFFFF"/>
        <w:ind w:left="993" w:hanging="28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071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экономия времени с помощью детального анализа</w:t>
      </w:r>
    </w:p>
    <w:p w:rsidR="009A1853" w:rsidRPr="00507164" w:rsidRDefault="009A1853" w:rsidP="009A1853">
      <w:pPr>
        <w:pStyle w:val="a3"/>
        <w:numPr>
          <w:ilvl w:val="0"/>
          <w:numId w:val="3"/>
        </w:numPr>
        <w:shd w:val="clear" w:color="auto" w:fill="FFFFFF"/>
        <w:ind w:left="993" w:hanging="28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071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предотвращение нехватки товара</w:t>
      </w:r>
    </w:p>
    <w:p w:rsidR="009A1853" w:rsidRPr="00507164" w:rsidRDefault="009A1853" w:rsidP="009A1853">
      <w:pPr>
        <w:pStyle w:val="a3"/>
        <w:numPr>
          <w:ilvl w:val="0"/>
          <w:numId w:val="3"/>
        </w:numPr>
        <w:shd w:val="clear" w:color="auto" w:fill="FFFFFF"/>
        <w:ind w:left="993" w:hanging="28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071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увеличение продаж и прибыли</w:t>
      </w:r>
    </w:p>
    <w:p w:rsidR="009A1853" w:rsidRPr="00507164" w:rsidRDefault="009A1853" w:rsidP="009A1853">
      <w:pPr>
        <w:pStyle w:val="a3"/>
        <w:numPr>
          <w:ilvl w:val="0"/>
          <w:numId w:val="3"/>
        </w:numPr>
        <w:shd w:val="clear" w:color="auto" w:fill="FFFFFF"/>
        <w:ind w:left="993" w:hanging="28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071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размещение лидеров продаж на наиболее выгодных местах</w:t>
      </w:r>
    </w:p>
    <w:p w:rsidR="009A1853" w:rsidRPr="00507164" w:rsidRDefault="009A1853" w:rsidP="009A1853">
      <w:pPr>
        <w:pStyle w:val="a3"/>
        <w:numPr>
          <w:ilvl w:val="0"/>
          <w:numId w:val="3"/>
        </w:numPr>
        <w:shd w:val="clear" w:color="auto" w:fill="FFFFFF"/>
        <w:ind w:left="993" w:hanging="28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071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визуальная оптимизация полочного пространства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A1853" w:rsidRPr="001A40B5" w:rsidRDefault="009D3BD9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Типовое</w:t>
      </w:r>
      <w:r w:rsidR="009A1853" w:rsidRPr="001A40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содержание мерчандайзинг-бука для магазина непродовольственной группы: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1-й этап. Планировка магазина и вывеска: 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Планирование зала. Схема. Вид сверху.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Зональная изображение групп товаров на плане.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Цветовая гамма торгового зала.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Схема входной группы. Схема вывески. Схема витрины. </w:t>
      </w:r>
    </w:p>
    <w:p w:rsidR="009A1853" w:rsidRPr="001A40B5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Схема расположения товара вдоль стен.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2-й этап. Торговое оборудование: </w:t>
      </w:r>
    </w:p>
    <w:p w:rsidR="009A1853" w:rsidRPr="001A40B5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Рекомендуемые виды торгового оборудования, габариты, цвет.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3-й этап. Рекламные материалы: 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Крупногабаритные рекламные материалы - образцы в виде схем.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Ценники, </w:t>
      </w:r>
      <w:proofErr w:type="spellStart"/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мобайлы</w:t>
      </w:r>
      <w:proofErr w:type="spellEnd"/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шелфорганайзеры</w:t>
      </w:r>
      <w:proofErr w:type="spellEnd"/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шелфтокеры</w:t>
      </w:r>
      <w:proofErr w:type="spellEnd"/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стикеры</w:t>
      </w:r>
      <w:proofErr w:type="spellEnd"/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-образцы, размеры. </w:t>
      </w:r>
    </w:p>
    <w:p w:rsidR="009A1853" w:rsidRPr="001A40B5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Правила создания рекламных материалов - цвета, размеры, шрифты.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4-й этап. Мерчандайзинг в торговой точке: 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Правила расположения товара на полках. Лучшие места.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Организация настенных дисплеев.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Организация напольных дисплеев.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Правило разбивки длинных линий торгового оборудования.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Линия "благоприятного впечатления" торгового оборудования.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Схема движения товара.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Списки продуктов, которые размещают на торговом оборудовании.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Поведение покупателя. Как покупатель осматривает торговый зал. Золотая линия.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Правила оформления углов.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Правила оформления входной зоны.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 Управление потоком покупателей внутри магазина. </w:t>
      </w:r>
    </w:p>
    <w:p w:rsidR="009A1853" w:rsidRPr="001A40B5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Рациональное использование торгового зала. Сколько стоит площадь зала. Формулы эффективности.</w:t>
      </w:r>
    </w:p>
    <w:p w:rsidR="009D3BD9" w:rsidRDefault="009D3BD9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Примерное содержание мерчандайзинг-бук для магазинов одежды и белья </w:t>
      </w: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(фирменные стандарты представления товара):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Экстерьер.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Вывеска.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Витрины.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Двери.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Дизайн интерьера и освещения.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Музыкальное оформление.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Ароматическое оформление.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Одежда продавцов.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Планирование торгового пространства.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Принципы расположения ключевых элементов торгового зала.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Зонирование базовых и дополнительных (сопутствующих) ассортиментных групп.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Принципы зонирования ассортиментных групп в торговом зале.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Зонирование основных и дополнительных ассортиментных групп в торговом зале.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Виды и параметры торгового оборудования.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Принципы разработки торгового оборудования.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16. Виды торгового оборудования.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Манекены.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Презентация товара (выкладка).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Принципы выкладки. 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 POS-материалы (локальная невербальная реклама на месте продажи). </w:t>
      </w:r>
    </w:p>
    <w:p w:rsidR="009A1853" w:rsidRPr="001A40B5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Принципы организации комплекса POS - материалов в торговом пространстве.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Пример. </w:t>
      </w:r>
    </w:p>
    <w:p w:rsidR="009A1853" w:rsidRPr="001A40B5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Выдержка из Стандарта мерчандайзинга магазина по продаже парфюмерно-косметических средств. </w:t>
      </w:r>
    </w:p>
    <w:p w:rsidR="009A1853" w:rsidRPr="001A40B5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Общие правила выкладки</w:t>
      </w:r>
      <w:r w:rsidRPr="001A40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9A1853" w:rsidRPr="001A40B5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- обязательно разграничивать товары для мужчин и для женщин (чтобы избежать ситуации, когда мужчины считают, что "это не для нас" и не хотят находиться рядом с женщинами во время выбора товаров "чтобы они чего не подумали");</w:t>
      </w:r>
    </w:p>
    <w:p w:rsidR="009A1853" w:rsidRPr="001A40B5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- размещение товара внутри отдела или секции можно осуществлять как с торговыми марками (например, корпоративный блок "XXX"), так и по назначению (шампуни отдельно, гели отдельно и т. др.). Второй вид выкладки является наиболее оптимальным, поскольку покупатель ищет, прежде всего, категорию, а потом уже выбирает торговую марку;</w:t>
      </w:r>
    </w:p>
    <w:p w:rsidR="009A1853" w:rsidRPr="001A40B5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- рекомендуется размещать смежные товары корпоративным блоком (например, шампуни и кондиционеры одной марки), создавая таким образом цветное пятно большего размера, привлекающее внимание покупателя и стимулирует покупку взаимодополняющих товаров;</w:t>
      </w:r>
    </w:p>
    <w:p w:rsidR="009A1853" w:rsidRPr="001A40B5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- если необходимо выделить торговую марку, лучше продублировать (именно продублировать, а не вынести с основного места продажи) ее на дисплее. Привлекательный дисплей в корпоративном цвете с логотипом вызывает интерес и способствует узнаваемости торговой марки;</w:t>
      </w:r>
    </w:p>
    <w:p w:rsidR="009A1853" w:rsidRPr="001A40B5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- оптимальный</w:t>
      </w:r>
      <w:r w:rsidR="009D3BD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A40B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фэйсинг</w:t>
      </w:r>
      <w:proofErr w:type="spellEnd"/>
      <w:r w:rsidRPr="001A40B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(сколько одинаковых единиц продукции стоит рядом): наиболее оптимальное количество составляет 2-3 единицы. Рядом обязательно необходимо размещать оформленный по требованиям ценник;</w:t>
      </w:r>
    </w:p>
    <w:p w:rsidR="009A1853" w:rsidRPr="001A40B5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- не стоит размещать товары в местах покупательского потока, для приобретения которых покупателю требуется время на раздумье (например, краска для волос). В результате, одни покупатели нервничают по поводу того, что они не могут свободно перемещаться по торговому залу, а другие не могут принять окончательное решение о покупке товара;</w:t>
      </w:r>
    </w:p>
    <w:p w:rsidR="009A1853" w:rsidRPr="001A40B5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- идеальное место выкладки товара - на уровне глаз или на уровне вытянутой руки. В этих местах необходимо выкладывать известные и "ходовые" марочные товары, даже несмотря на то, что они и так хорошо продаются, потому что цель магазина, чтобы они продавались еще лучше и приносили еще большую прибыль);</w:t>
      </w:r>
    </w:p>
    <w:p w:rsidR="009A1853" w:rsidRPr="001A40B5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- на нижних полках торгового оборудования необходимо преподавать дешевый товар или габаритный товар;</w:t>
      </w:r>
    </w:p>
    <w:p w:rsidR="009A1853" w:rsidRPr="001A40B5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lastRenderedPageBreak/>
        <w:t>- на верхних полках рекомендуется выкладывать дорогой товар или товар в подарочных упаковках.</w:t>
      </w:r>
    </w:p>
    <w:p w:rsidR="009A1853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9A1853" w:rsidRPr="001A40B5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Эффективный запас:</w:t>
      </w:r>
    </w:p>
    <w:p w:rsidR="009A1853" w:rsidRPr="001A40B5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- в торговом зале обязательно следует обеспечивать наличие минимального набора ассортиментных позиций (согласно приложению 1 "Ассортиментный минимум</w:t>
      </w:r>
      <w:proofErr w:type="gramStart"/>
      <w:r w:rsidRPr="001A40B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"</w:t>
      </w:r>
      <w:proofErr w:type="gramEnd"/>
      <w:r w:rsidRPr="001A40B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), определенный для каждого магазина сети;</w:t>
      </w:r>
    </w:p>
    <w:p w:rsidR="009A1853" w:rsidRPr="001A40B5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- расширение ассортимента в магазине происходит за счет пополнения позициями из базовых и приоритетных категорий (перечень прилагается), если не указано иное;</w:t>
      </w:r>
    </w:p>
    <w:p w:rsidR="009A1853" w:rsidRPr="001A40B5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- уровень запаса определяется по каждой товарной позиции (приложение 2). Задача мерчандайзера (или товароведа, если это входит в его инструкции) заключается в постоянном контроле за наличием минимального уровня запаса товара в магазине на местах выкладки;</w:t>
      </w:r>
    </w:p>
    <w:p w:rsidR="009A1853" w:rsidRPr="001A40B5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- отсутствие товара в месте продажи недопустима. В случае отсутствия товара продавец обязан сообщить об этом фак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те директору магазина и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категори</w:t>
      </w:r>
      <w:r w:rsidRPr="001A40B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йному</w:t>
      </w:r>
      <w:proofErr w:type="spellEnd"/>
      <w:r w:rsidRPr="001A40B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менеджеру, зафиксировать факт в листе контроля и принять решение о дополнительную выкладку соседних товаров;</w:t>
      </w:r>
    </w:p>
    <w:p w:rsidR="009A1853" w:rsidRPr="001A40B5" w:rsidRDefault="009A1853" w:rsidP="009A1853">
      <w:pPr>
        <w:shd w:val="clear" w:color="auto" w:fill="FFFFFF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- весь ассортимент необходимо излагать с учетом доли каждой товарной позиции в общем объеме продаж и согласно разработанной </w:t>
      </w:r>
      <w:proofErr w:type="spellStart"/>
      <w:r w:rsidRPr="001A40B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планограммы</w:t>
      </w:r>
      <w:proofErr w:type="spellEnd"/>
      <w:r w:rsidRPr="001A40B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. В особых случаях правило соответствия оборота и отведенной площади может быть изменен. Все изменения и отклонения от стандартов проводятся только по согласованию с директором магазина и старшим </w:t>
      </w:r>
      <w:proofErr w:type="spellStart"/>
      <w:r w:rsidRPr="001A40B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категорийным</w:t>
      </w:r>
      <w:proofErr w:type="spellEnd"/>
      <w:r w:rsidRPr="001A40B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менеджером (или начальником отдела мерчандайзинга или маркетинга, если это входит в их обязанности).</w:t>
      </w:r>
    </w:p>
    <w:p w:rsidR="009A1853" w:rsidRDefault="009A1853" w:rsidP="009A1853">
      <w:pPr>
        <w:shd w:val="clear" w:color="auto" w:fill="FFFFFF"/>
        <w:ind w:firstLine="709"/>
        <w:jc w:val="lef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1853" w:rsidRDefault="009A1853" w:rsidP="009A1853">
      <w:pPr>
        <w:shd w:val="clear" w:color="auto" w:fill="FFFFFF"/>
        <w:ind w:firstLine="709"/>
        <w:jc w:val="lef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1853" w:rsidRPr="00B8505F" w:rsidRDefault="009A1853" w:rsidP="009A1853">
      <w:pPr>
        <w:shd w:val="clear" w:color="auto" w:fill="FFFFFF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50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чего нужен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850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B850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ндайзинг-бук поставщикам и производителям?</w:t>
      </w:r>
    </w:p>
    <w:p w:rsidR="009A1853" w:rsidRPr="00B8505F" w:rsidRDefault="009A1853" w:rsidP="009A1853">
      <w:pPr>
        <w:shd w:val="clear" w:color="auto" w:fill="FFFFFF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0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Это полное детальное руководство, которое помогает обучать новых </w:t>
      </w:r>
      <w:proofErr w:type="spellStart"/>
      <w:r w:rsidRPr="00B850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мерч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B850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ндайзеров</w:t>
      </w:r>
      <w:proofErr w:type="spellEnd"/>
      <w:r w:rsidRPr="00B850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решению задач непосредственно на месте продаж – в магазинах.</w:t>
      </w:r>
    </w:p>
    <w:p w:rsidR="009A1853" w:rsidRPr="00B8505F" w:rsidRDefault="009A1853" w:rsidP="009A1853">
      <w:pPr>
        <w:shd w:val="clear" w:color="auto" w:fill="FFFFFF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50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Задачи, решаемые производителями посредством внедрения концепции мерч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B850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ндайзинга и мерч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B850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ндайзинг-бук:</w:t>
      </w:r>
    </w:p>
    <w:p w:rsidR="009A1853" w:rsidRPr="00B8505F" w:rsidRDefault="009A1853" w:rsidP="009A1853">
      <w:pPr>
        <w:pStyle w:val="a3"/>
        <w:numPr>
          <w:ilvl w:val="0"/>
          <w:numId w:val="4"/>
        </w:numPr>
        <w:shd w:val="clear" w:color="auto" w:fill="FFFFFF"/>
        <w:ind w:left="993" w:hanging="284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0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полный и сбалансированный портфель продуктов</w:t>
      </w:r>
    </w:p>
    <w:p w:rsidR="009A1853" w:rsidRPr="00B8505F" w:rsidRDefault="009A1853" w:rsidP="009A1853">
      <w:pPr>
        <w:pStyle w:val="a3"/>
        <w:numPr>
          <w:ilvl w:val="0"/>
          <w:numId w:val="4"/>
        </w:numPr>
        <w:shd w:val="clear" w:color="auto" w:fill="FFFFFF"/>
        <w:ind w:left="993" w:hanging="284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0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снижение и предотвращение нехватки товара</w:t>
      </w:r>
    </w:p>
    <w:p w:rsidR="009A1853" w:rsidRPr="00B8505F" w:rsidRDefault="009A1853" w:rsidP="009A1853">
      <w:pPr>
        <w:pStyle w:val="a3"/>
        <w:numPr>
          <w:ilvl w:val="0"/>
          <w:numId w:val="4"/>
        </w:numPr>
        <w:shd w:val="clear" w:color="auto" w:fill="FFFFFF"/>
        <w:ind w:left="993" w:hanging="284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0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увеличение оборота</w:t>
      </w:r>
    </w:p>
    <w:p w:rsidR="009A1853" w:rsidRPr="00B8505F" w:rsidRDefault="009A1853" w:rsidP="009A1853">
      <w:pPr>
        <w:pStyle w:val="a3"/>
        <w:numPr>
          <w:ilvl w:val="0"/>
          <w:numId w:val="4"/>
        </w:numPr>
        <w:shd w:val="clear" w:color="auto" w:fill="FFFFFF"/>
        <w:ind w:left="993" w:hanging="284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0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повышение прибыльности и рентабельности портфеля</w:t>
      </w:r>
    </w:p>
    <w:p w:rsidR="009A1853" w:rsidRPr="00B8505F" w:rsidRDefault="009A1853" w:rsidP="009A1853">
      <w:pPr>
        <w:pStyle w:val="a3"/>
        <w:numPr>
          <w:ilvl w:val="0"/>
          <w:numId w:val="4"/>
        </w:numPr>
        <w:shd w:val="clear" w:color="auto" w:fill="FFFFFF"/>
        <w:ind w:left="993" w:hanging="284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0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получение наилучшего места на полках</w:t>
      </w:r>
    </w:p>
    <w:p w:rsidR="009A1853" w:rsidRDefault="009A1853" w:rsidP="009A1853">
      <w:pPr>
        <w:shd w:val="clear" w:color="auto" w:fill="FFFFFF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A1853" w:rsidRPr="00B8505F" w:rsidRDefault="009A1853" w:rsidP="009A1853">
      <w:pPr>
        <w:shd w:val="clear" w:color="auto" w:fill="FFFFFF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50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</w:t>
      </w:r>
      <w:r w:rsidR="009D3BD9" w:rsidRPr="00B850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мерч</w:t>
      </w:r>
      <w:r w:rsidR="009D3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9D3BD9" w:rsidRPr="00B850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ндайзинг-бук</w:t>
      </w:r>
      <w:r w:rsidRPr="00B850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поставщика и производителя:</w:t>
      </w:r>
    </w:p>
    <w:p w:rsidR="009A1853" w:rsidRPr="00B8505F" w:rsidRDefault="009A1853" w:rsidP="009A1853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0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описание торговых каналов. (типы магазинов в которых мы продвигаем продукцию)</w:t>
      </w:r>
    </w:p>
    <w:p w:rsidR="009A1853" w:rsidRPr="00B8505F" w:rsidRDefault="009A1853" w:rsidP="009A1853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0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характеристики типичных точек продажи (описание способа представления товара, т.е. полки, корзинки, вешалки и пр.)</w:t>
      </w:r>
    </w:p>
    <w:p w:rsidR="009A1853" w:rsidRPr="00B8505F" w:rsidRDefault="009A1853" w:rsidP="009A1853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0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описание приоритетных мест на точке продажи и в торговом зале (объяснение персоналу каких именно мест стоит добиваться для размещения продукции)</w:t>
      </w:r>
    </w:p>
    <w:p w:rsidR="009A1853" w:rsidRPr="00B8505F" w:rsidRDefault="009A1853" w:rsidP="009A1853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0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правила построения дополнительных точек продажи (где размещать и что выкладывать в каких торговых каналах)</w:t>
      </w:r>
    </w:p>
    <w:p w:rsidR="009A1853" w:rsidRPr="00B8505F" w:rsidRDefault="009A1853" w:rsidP="009A1853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0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концепция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мерчандайзинга</w:t>
      </w:r>
      <w:r w:rsidRPr="00B850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компании (приведение целей по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мерчандайзинг</w:t>
      </w:r>
      <w:r w:rsidRPr="00B850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proofErr w:type="spellEnd"/>
      <w:r w:rsidRPr="00B850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количественный вид по каждому торговому каналу)</w:t>
      </w:r>
    </w:p>
    <w:p w:rsidR="009A1853" w:rsidRPr="00B8505F" w:rsidRDefault="009A1853" w:rsidP="009A1853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0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приоритетные позиции в ассортименте компании (разделение ассортимента компании на приоритетный и дополнительный по правилу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B850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аретто</w:t>
      </w:r>
      <w:proofErr w:type="spellEnd"/>
      <w:r w:rsidRPr="00B850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20/80)</w:t>
      </w:r>
    </w:p>
    <w:p w:rsidR="009A1853" w:rsidRPr="00B8505F" w:rsidRDefault="009A1853" w:rsidP="009A1853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0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схемы типичных выкладок продукции в различных торговых каналах (составление схематичных </w:t>
      </w:r>
      <w:proofErr w:type="spellStart"/>
      <w:r w:rsidRPr="00B850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планограмм</w:t>
      </w:r>
      <w:proofErr w:type="spellEnd"/>
      <w:r w:rsidRPr="00B850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каждому торговому каналу, составление иллюзорных </w:t>
      </w:r>
      <w:proofErr w:type="spellStart"/>
      <w:r w:rsidRPr="00B850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планограмм</w:t>
      </w:r>
      <w:proofErr w:type="spellEnd"/>
      <w:r w:rsidRPr="00B850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фото продукции для контроля цветового сочетания)</w:t>
      </w:r>
    </w:p>
    <w:p w:rsidR="009A1853" w:rsidRPr="00B8505F" w:rsidRDefault="009A1853" w:rsidP="009A1853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0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правила размещения рекламных материалов (описание рекламного материала компании и правила размещения каждого вида материала в различных торговых каналах)</w:t>
      </w:r>
    </w:p>
    <w:p w:rsidR="009A1853" w:rsidRPr="00B8505F" w:rsidRDefault="009A1853" w:rsidP="009A1853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0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правила размещения товаров-новинок (описание стратегий размещения по всем торговым каналам)</w:t>
      </w:r>
    </w:p>
    <w:p w:rsidR="009A1853" w:rsidRPr="00B8505F" w:rsidRDefault="009A1853" w:rsidP="009A1853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0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описание этапов визита к клиенту (подробное описание механизма продажи и точных обязанностей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мерчандайзера</w:t>
      </w:r>
      <w:r w:rsidRPr="00B850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должностные инструкции, формы отчетности)</w:t>
      </w:r>
    </w:p>
    <w:p w:rsidR="009A1853" w:rsidRPr="00B8505F" w:rsidRDefault="009A1853" w:rsidP="009A1853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0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пример презентации концепции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мерчандайзинга</w:t>
      </w:r>
      <w:r w:rsidRPr="00B850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клиенту</w:t>
      </w:r>
    </w:p>
    <w:p w:rsidR="009A1853" w:rsidRDefault="009A1853" w:rsidP="009A1853">
      <w:pPr>
        <w:shd w:val="clear" w:color="auto" w:fill="FFFFFF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A1853" w:rsidRPr="00B8505F" w:rsidRDefault="009A1853" w:rsidP="009A1853">
      <w:pPr>
        <w:shd w:val="clear" w:color="auto" w:fill="FFFFFF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50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Возможное исполнение брошюры для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мерчандайзеров</w:t>
      </w:r>
      <w:proofErr w:type="spellEnd"/>
      <w:r w:rsidRPr="00B850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A1853" w:rsidRPr="00B8505F" w:rsidRDefault="009A1853" w:rsidP="009A1853">
      <w:pPr>
        <w:pStyle w:val="a3"/>
        <w:numPr>
          <w:ilvl w:val="0"/>
          <w:numId w:val="5"/>
        </w:numPr>
        <w:shd w:val="clear" w:color="auto" w:fill="FFFFFF"/>
        <w:ind w:left="1134" w:hanging="425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0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формате журнала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9A1853" w:rsidRPr="00B8505F" w:rsidRDefault="009A1853" w:rsidP="009A1853">
      <w:pPr>
        <w:pStyle w:val="a3"/>
        <w:numPr>
          <w:ilvl w:val="0"/>
          <w:numId w:val="5"/>
        </w:numPr>
        <w:shd w:val="clear" w:color="auto" w:fill="FFFFFF"/>
        <w:ind w:left="1134" w:hanging="425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0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формате карманного блокнота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9A1853" w:rsidRDefault="009A1853" w:rsidP="009A1853">
      <w:pPr>
        <w:shd w:val="clear" w:color="auto" w:fill="FFFFFF"/>
        <w:ind w:left="1134" w:hanging="425"/>
        <w:jc w:val="lef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1853" w:rsidRDefault="009A1853" w:rsidP="009A1853">
      <w:pPr>
        <w:shd w:val="clear" w:color="auto" w:fill="FFFFFF"/>
        <w:ind w:firstLine="709"/>
        <w:jc w:val="lef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1853" w:rsidRPr="001A40B5" w:rsidRDefault="009A1853" w:rsidP="009A1853">
      <w:pPr>
        <w:shd w:val="clear" w:color="auto" w:fill="FFFFFF"/>
        <w:ind w:firstLine="709"/>
        <w:jc w:val="lef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4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Регулярная оценка и контроль результатов.</w:t>
      </w:r>
    </w:p>
    <w:p w:rsidR="009A1853" w:rsidRPr="001A40B5" w:rsidRDefault="009A1853" w:rsidP="009A1853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472"/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того чтобы разработка Стандарта мерчандайзинга дала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1A4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еобходимый эффект, руководство торгового предприятия должно обеспечить внедрение разработанных стандартов и безусловное выполнение их, установив ответственность за соблюдение требований Стандарта (в должностных обязанностях работников).</w:t>
      </w:r>
    </w:p>
    <w:bookmarkEnd w:id="0"/>
    <w:p w:rsidR="009A1853" w:rsidRPr="001A40B5" w:rsidRDefault="009A1853" w:rsidP="009A185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A1853" w:rsidRDefault="009A1853" w:rsidP="00A56563">
      <w:pPr>
        <w:rPr>
          <w:rFonts w:ascii="Times New Roman" w:hAnsi="Times New Roman" w:cs="Times New Roman"/>
          <w:sz w:val="28"/>
          <w:szCs w:val="28"/>
        </w:rPr>
      </w:pPr>
    </w:p>
    <w:p w:rsidR="00FD63EE" w:rsidRPr="009D3BD9" w:rsidRDefault="00FD63EE" w:rsidP="00FD63EE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D3BD9">
        <w:rPr>
          <w:rFonts w:ascii="Times New Roman" w:hAnsi="Times New Roman" w:cs="Times New Roman"/>
          <w:b/>
          <w:i/>
          <w:sz w:val="28"/>
          <w:szCs w:val="28"/>
        </w:rPr>
        <w:t xml:space="preserve">Задание 2. </w:t>
      </w:r>
      <w:r>
        <w:rPr>
          <w:rFonts w:ascii="Times New Roman" w:hAnsi="Times New Roman" w:cs="Times New Roman"/>
          <w:b/>
          <w:i/>
          <w:sz w:val="28"/>
          <w:szCs w:val="28"/>
        </w:rPr>
        <w:t>Анализ</w:t>
      </w:r>
      <w:r w:rsidRPr="009D3BD9">
        <w:rPr>
          <w:rFonts w:ascii="Times New Roman" w:hAnsi="Times New Roman" w:cs="Times New Roman"/>
          <w:b/>
          <w:i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b/>
          <w:i/>
          <w:sz w:val="28"/>
          <w:szCs w:val="28"/>
        </w:rPr>
        <w:t>ов</w:t>
      </w:r>
      <w:r w:rsidRPr="009D3BD9">
        <w:rPr>
          <w:rFonts w:ascii="Times New Roman" w:hAnsi="Times New Roman" w:cs="Times New Roman"/>
          <w:b/>
          <w:i/>
          <w:sz w:val="28"/>
          <w:szCs w:val="28"/>
        </w:rPr>
        <w:t xml:space="preserve"> мерчандайзинга.</w:t>
      </w:r>
    </w:p>
    <w:p w:rsidR="00FD63EE" w:rsidRDefault="00FD63EE" w:rsidP="00FD63E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примеры стандартов, проведите их анализ. Результаты оформите в таблице следующей формы</w:t>
      </w:r>
    </w:p>
    <w:p w:rsidR="00FD63EE" w:rsidRDefault="00FD63EE" w:rsidP="00FD63EE">
      <w:pPr>
        <w:rPr>
          <w:rFonts w:ascii="Times New Roman" w:hAnsi="Times New Roman" w:cs="Times New Roman"/>
          <w:sz w:val="28"/>
          <w:szCs w:val="28"/>
        </w:rPr>
      </w:pPr>
    </w:p>
    <w:p w:rsidR="00FD63EE" w:rsidRDefault="00FD63EE" w:rsidP="00FD6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– Анализ стандартов мерчандайзинга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66"/>
        <w:gridCol w:w="1268"/>
        <w:gridCol w:w="1267"/>
        <w:gridCol w:w="1267"/>
        <w:gridCol w:w="1267"/>
        <w:gridCol w:w="1268"/>
        <w:gridCol w:w="1268"/>
      </w:tblGrid>
      <w:tr w:rsidR="00FD63EE" w:rsidTr="00FD63EE">
        <w:trPr>
          <w:jc w:val="center"/>
        </w:trPr>
        <w:tc>
          <w:tcPr>
            <w:tcW w:w="1966" w:type="dxa"/>
            <w:vMerge w:val="restart"/>
          </w:tcPr>
          <w:p w:rsidR="00FD63EE" w:rsidRDefault="00AF31A9" w:rsidP="00A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Условное н</w:t>
            </w:r>
            <w:bookmarkStart w:id="1" w:name="_GoBack"/>
            <w:bookmarkEnd w:id="1"/>
            <w:r w:rsidR="00FD63EE">
              <w:rPr>
                <w:rFonts w:ascii="Times New Roman" w:hAnsi="Times New Roman" w:cs="Times New Roman"/>
                <w:sz w:val="28"/>
                <w:szCs w:val="28"/>
              </w:rPr>
              <w:t>аименование раздела</w:t>
            </w:r>
          </w:p>
        </w:tc>
        <w:tc>
          <w:tcPr>
            <w:tcW w:w="2535" w:type="dxa"/>
            <w:gridSpan w:val="2"/>
          </w:tcPr>
          <w:p w:rsidR="00FD63EE" w:rsidRDefault="00FD63EE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Стандарт мерчандайзинга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</w:t>
            </w:r>
          </w:p>
        </w:tc>
        <w:tc>
          <w:tcPr>
            <w:tcW w:w="2534" w:type="dxa"/>
            <w:gridSpan w:val="2"/>
          </w:tcPr>
          <w:p w:rsidR="00FD63EE" w:rsidRDefault="00FD63EE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3EE">
              <w:rPr>
                <w:rFonts w:ascii="Times New Roman" w:hAnsi="Times New Roman" w:cs="Times New Roman"/>
                <w:sz w:val="28"/>
                <w:szCs w:val="28"/>
              </w:rPr>
              <w:t xml:space="preserve">Стандарт мерчандайзинга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536" w:type="dxa"/>
            <w:gridSpan w:val="2"/>
          </w:tcPr>
          <w:p w:rsidR="00FD63EE" w:rsidRDefault="00FD63EE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3EE">
              <w:rPr>
                <w:rFonts w:ascii="Times New Roman" w:hAnsi="Times New Roman" w:cs="Times New Roman"/>
                <w:sz w:val="28"/>
                <w:szCs w:val="28"/>
              </w:rPr>
              <w:t xml:space="preserve">Стандарт мерчандайзинга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FD63EE" w:rsidTr="00FD63EE">
        <w:trPr>
          <w:jc w:val="center"/>
        </w:trPr>
        <w:tc>
          <w:tcPr>
            <w:tcW w:w="1966" w:type="dxa"/>
            <w:vMerge/>
          </w:tcPr>
          <w:p w:rsidR="00FD63EE" w:rsidRDefault="00FD63EE" w:rsidP="00FD6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:rsidR="00FD63EE" w:rsidRDefault="00FD63EE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  <w:tc>
          <w:tcPr>
            <w:tcW w:w="1267" w:type="dxa"/>
          </w:tcPr>
          <w:p w:rsidR="00FD63EE" w:rsidRDefault="00FD63EE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полноты</w:t>
            </w:r>
          </w:p>
        </w:tc>
        <w:tc>
          <w:tcPr>
            <w:tcW w:w="1267" w:type="dxa"/>
          </w:tcPr>
          <w:p w:rsidR="00FD63EE" w:rsidRDefault="00FD63EE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  <w:tc>
          <w:tcPr>
            <w:tcW w:w="1267" w:type="dxa"/>
          </w:tcPr>
          <w:p w:rsidR="00FD63EE" w:rsidRDefault="00FD63EE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полноты</w:t>
            </w:r>
          </w:p>
        </w:tc>
        <w:tc>
          <w:tcPr>
            <w:tcW w:w="1268" w:type="dxa"/>
          </w:tcPr>
          <w:p w:rsidR="00FD63EE" w:rsidRDefault="00FD63EE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  <w:tc>
          <w:tcPr>
            <w:tcW w:w="1268" w:type="dxa"/>
          </w:tcPr>
          <w:p w:rsidR="00FD63EE" w:rsidRDefault="00FD63EE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полноты</w:t>
            </w:r>
          </w:p>
        </w:tc>
      </w:tr>
      <w:tr w:rsidR="00FD63EE" w:rsidTr="00FD63EE">
        <w:trPr>
          <w:jc w:val="center"/>
        </w:trPr>
        <w:tc>
          <w:tcPr>
            <w:tcW w:w="1966" w:type="dxa"/>
          </w:tcPr>
          <w:p w:rsidR="00FD63EE" w:rsidRDefault="00FD63EE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8" w:type="dxa"/>
          </w:tcPr>
          <w:p w:rsidR="00FD63EE" w:rsidRDefault="00FD63EE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7" w:type="dxa"/>
          </w:tcPr>
          <w:p w:rsidR="00FD63EE" w:rsidRDefault="00FD63EE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7" w:type="dxa"/>
          </w:tcPr>
          <w:p w:rsidR="00FD63EE" w:rsidRDefault="00FD63EE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7" w:type="dxa"/>
          </w:tcPr>
          <w:p w:rsidR="00FD63EE" w:rsidRDefault="00FD63EE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8" w:type="dxa"/>
          </w:tcPr>
          <w:p w:rsidR="00FD63EE" w:rsidRDefault="00FD63EE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8" w:type="dxa"/>
          </w:tcPr>
          <w:p w:rsidR="00FD63EE" w:rsidRDefault="00FD63EE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B0153" w:rsidTr="00FD63EE">
        <w:trPr>
          <w:jc w:val="center"/>
        </w:trPr>
        <w:tc>
          <w:tcPr>
            <w:tcW w:w="1966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Внешнее оформление</w:t>
            </w:r>
          </w:p>
        </w:tc>
        <w:tc>
          <w:tcPr>
            <w:tcW w:w="1268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153" w:rsidTr="00FD63EE">
        <w:trPr>
          <w:jc w:val="center"/>
        </w:trPr>
        <w:tc>
          <w:tcPr>
            <w:tcW w:w="1966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входной зоны</w:t>
            </w:r>
          </w:p>
        </w:tc>
        <w:tc>
          <w:tcPr>
            <w:tcW w:w="1268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153" w:rsidTr="00FD63EE">
        <w:trPr>
          <w:jc w:val="center"/>
        </w:trPr>
        <w:tc>
          <w:tcPr>
            <w:tcW w:w="1966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Торговый зал</w:t>
            </w:r>
          </w:p>
        </w:tc>
        <w:tc>
          <w:tcPr>
            <w:tcW w:w="1268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153" w:rsidTr="00FD63EE">
        <w:trPr>
          <w:jc w:val="center"/>
        </w:trPr>
        <w:tc>
          <w:tcPr>
            <w:tcW w:w="1966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Выкладка</w:t>
            </w:r>
          </w:p>
        </w:tc>
        <w:tc>
          <w:tcPr>
            <w:tcW w:w="1268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153" w:rsidTr="00FD63EE">
        <w:trPr>
          <w:jc w:val="center"/>
        </w:trPr>
        <w:tc>
          <w:tcPr>
            <w:tcW w:w="1966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Аромо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-маркетинг</w:t>
            </w:r>
          </w:p>
        </w:tc>
        <w:tc>
          <w:tcPr>
            <w:tcW w:w="1268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153" w:rsidTr="00FD63EE">
        <w:trPr>
          <w:jc w:val="center"/>
        </w:trPr>
        <w:tc>
          <w:tcPr>
            <w:tcW w:w="1966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Аудио-маркетинг</w:t>
            </w:r>
          </w:p>
        </w:tc>
        <w:tc>
          <w:tcPr>
            <w:tcW w:w="1268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153" w:rsidTr="00FD63EE">
        <w:trPr>
          <w:jc w:val="center"/>
        </w:trPr>
        <w:tc>
          <w:tcPr>
            <w:tcW w:w="1966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Фирменный стиль</w:t>
            </w:r>
          </w:p>
        </w:tc>
        <w:tc>
          <w:tcPr>
            <w:tcW w:w="1268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153" w:rsidTr="00FD63EE">
        <w:trPr>
          <w:jc w:val="center"/>
        </w:trPr>
        <w:tc>
          <w:tcPr>
            <w:tcW w:w="1966" w:type="dxa"/>
          </w:tcPr>
          <w:p w:rsidR="009B0153" w:rsidRP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1268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:rsidR="009B0153" w:rsidRDefault="009B0153" w:rsidP="00FD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63EE" w:rsidRDefault="00FD63EE" w:rsidP="00FD63EE">
      <w:pPr>
        <w:rPr>
          <w:rFonts w:ascii="Times New Roman" w:hAnsi="Times New Roman" w:cs="Times New Roman"/>
          <w:sz w:val="28"/>
          <w:szCs w:val="28"/>
        </w:rPr>
      </w:pPr>
    </w:p>
    <w:p w:rsidR="00D419E9" w:rsidRPr="009D3BD9" w:rsidRDefault="00A95FB0" w:rsidP="009D3BD9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D3BD9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FD63EE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9D3BD9">
        <w:rPr>
          <w:rFonts w:ascii="Times New Roman" w:hAnsi="Times New Roman" w:cs="Times New Roman"/>
          <w:b/>
          <w:i/>
          <w:sz w:val="28"/>
          <w:szCs w:val="28"/>
        </w:rPr>
        <w:t>. Разработка проекта стандарта мерчандайзинга.</w:t>
      </w:r>
    </w:p>
    <w:p w:rsidR="00D419E9" w:rsidRDefault="00D419E9" w:rsidP="00FD63E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A95FB0">
        <w:rPr>
          <w:rFonts w:ascii="Times New Roman" w:hAnsi="Times New Roman" w:cs="Times New Roman"/>
          <w:sz w:val="28"/>
          <w:szCs w:val="28"/>
        </w:rPr>
        <w:t>примеры стандартов, составьте проект стандарта мерчандайзин</w:t>
      </w:r>
      <w:r w:rsidR="00AF2F77">
        <w:rPr>
          <w:rFonts w:ascii="Times New Roman" w:hAnsi="Times New Roman" w:cs="Times New Roman"/>
          <w:sz w:val="28"/>
          <w:szCs w:val="28"/>
        </w:rPr>
        <w:t>г</w:t>
      </w:r>
      <w:r w:rsidR="00A95FB0">
        <w:rPr>
          <w:rFonts w:ascii="Times New Roman" w:hAnsi="Times New Roman" w:cs="Times New Roman"/>
          <w:sz w:val="28"/>
          <w:szCs w:val="28"/>
        </w:rPr>
        <w:t>а одежды.</w:t>
      </w:r>
    </w:p>
    <w:p w:rsidR="00D419E9" w:rsidRDefault="00D419E9" w:rsidP="00A56563">
      <w:pPr>
        <w:rPr>
          <w:rFonts w:ascii="Times New Roman" w:hAnsi="Times New Roman" w:cs="Times New Roman"/>
          <w:sz w:val="28"/>
          <w:szCs w:val="28"/>
        </w:rPr>
      </w:pPr>
    </w:p>
    <w:p w:rsidR="003A208A" w:rsidRPr="00A56563" w:rsidRDefault="003A208A" w:rsidP="00A56563">
      <w:pPr>
        <w:rPr>
          <w:rFonts w:ascii="Times New Roman" w:hAnsi="Times New Roman" w:cs="Times New Roman"/>
          <w:sz w:val="28"/>
          <w:szCs w:val="28"/>
        </w:rPr>
      </w:pPr>
    </w:p>
    <w:sectPr w:rsidR="003A208A" w:rsidRPr="00A56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B5E9C"/>
    <w:multiLevelType w:val="hybridMultilevel"/>
    <w:tmpl w:val="543E3F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BD7319"/>
    <w:multiLevelType w:val="hybridMultilevel"/>
    <w:tmpl w:val="92FAF2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D32559"/>
    <w:multiLevelType w:val="hybridMultilevel"/>
    <w:tmpl w:val="DD56D4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FD21CB0"/>
    <w:multiLevelType w:val="hybridMultilevel"/>
    <w:tmpl w:val="889E7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F1BEE"/>
    <w:multiLevelType w:val="hybridMultilevel"/>
    <w:tmpl w:val="7832A5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6EC53A6"/>
    <w:multiLevelType w:val="hybridMultilevel"/>
    <w:tmpl w:val="81CE20AA"/>
    <w:lvl w:ilvl="0" w:tplc="DF80B5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50"/>
    <w:rsid w:val="00020C98"/>
    <w:rsid w:val="001D4959"/>
    <w:rsid w:val="001D4A15"/>
    <w:rsid w:val="002A777D"/>
    <w:rsid w:val="003A208A"/>
    <w:rsid w:val="004D1D50"/>
    <w:rsid w:val="00893174"/>
    <w:rsid w:val="009A1853"/>
    <w:rsid w:val="009B0153"/>
    <w:rsid w:val="009D3BD9"/>
    <w:rsid w:val="00A52FD5"/>
    <w:rsid w:val="00A56563"/>
    <w:rsid w:val="00A600E4"/>
    <w:rsid w:val="00A95FB0"/>
    <w:rsid w:val="00AF2F77"/>
    <w:rsid w:val="00AF31A9"/>
    <w:rsid w:val="00D419E9"/>
    <w:rsid w:val="00EC26D5"/>
    <w:rsid w:val="00F23594"/>
    <w:rsid w:val="00F74540"/>
    <w:rsid w:val="00F80F32"/>
    <w:rsid w:val="00FD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03BBC-BAE4-4370-8CDC-12E5FEF7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174"/>
    <w:pPr>
      <w:ind w:left="720"/>
      <w:contextualSpacing/>
    </w:pPr>
  </w:style>
  <w:style w:type="table" w:styleId="a4">
    <w:name w:val="Table Grid"/>
    <w:basedOn w:val="a1"/>
    <w:uiPriority w:val="59"/>
    <w:rsid w:val="00FD6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1905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Home</cp:lastModifiedBy>
  <cp:revision>16</cp:revision>
  <dcterms:created xsi:type="dcterms:W3CDTF">2016-02-18T12:11:00Z</dcterms:created>
  <dcterms:modified xsi:type="dcterms:W3CDTF">2019-02-13T03:02:00Z</dcterms:modified>
</cp:coreProperties>
</file>