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8D" w:rsidRPr="00032F8D" w:rsidRDefault="00032F8D" w:rsidP="008F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F8D">
        <w:rPr>
          <w:rFonts w:ascii="Times New Roman" w:hAnsi="Times New Roman" w:cs="Times New Roman"/>
          <w:b/>
          <w:sz w:val="28"/>
          <w:szCs w:val="28"/>
        </w:rPr>
        <w:t>Практическое занятие 9</w:t>
      </w:r>
    </w:p>
    <w:p w:rsidR="008F2F0A" w:rsidRDefault="00032F8D" w:rsidP="008F2F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размещения </w:t>
      </w:r>
      <w:r w:rsidR="008F2F0A">
        <w:rPr>
          <w:rFonts w:ascii="Times New Roman" w:hAnsi="Times New Roman" w:cs="Times New Roman"/>
          <w:sz w:val="28"/>
          <w:szCs w:val="28"/>
        </w:rPr>
        <w:t xml:space="preserve">товарных групп. </w:t>
      </w:r>
    </w:p>
    <w:p w:rsidR="00032F8D" w:rsidRDefault="008F2F0A" w:rsidP="008F2F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«золотых треугольников»</w:t>
      </w:r>
    </w:p>
    <w:p w:rsidR="00BD699D" w:rsidRDefault="00BD699D" w:rsidP="008F2F0A">
      <w:pPr>
        <w:rPr>
          <w:rFonts w:ascii="Times New Roman" w:hAnsi="Times New Roman" w:cs="Times New Roman"/>
          <w:sz w:val="28"/>
          <w:szCs w:val="28"/>
        </w:rPr>
      </w:pPr>
    </w:p>
    <w:p w:rsidR="00032F8D" w:rsidRPr="00BD699D" w:rsidRDefault="00BD699D" w:rsidP="008F2F0A">
      <w:pPr>
        <w:rPr>
          <w:rFonts w:ascii="Times New Roman" w:hAnsi="Times New Roman" w:cs="Times New Roman"/>
          <w:b/>
          <w:sz w:val="28"/>
          <w:szCs w:val="28"/>
        </w:rPr>
      </w:pPr>
      <w:r w:rsidRPr="00BD699D">
        <w:rPr>
          <w:rFonts w:ascii="Times New Roman" w:hAnsi="Times New Roman" w:cs="Times New Roman"/>
          <w:b/>
          <w:sz w:val="28"/>
          <w:szCs w:val="28"/>
        </w:rPr>
        <w:t>Проверка домашнего задания</w:t>
      </w:r>
    </w:p>
    <w:p w:rsidR="00BD699D" w:rsidRPr="00BD699D" w:rsidRDefault="00BD699D" w:rsidP="00BD699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699D">
        <w:rPr>
          <w:rFonts w:ascii="Times New Roman" w:hAnsi="Times New Roman" w:cs="Times New Roman"/>
          <w:sz w:val="28"/>
          <w:szCs w:val="28"/>
        </w:rPr>
        <w:t>установочная площадь</w:t>
      </w:r>
    </w:p>
    <w:p w:rsidR="00BD699D" w:rsidRPr="00BD699D" w:rsidRDefault="00BD699D" w:rsidP="00BD699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699D">
        <w:rPr>
          <w:rFonts w:ascii="Times New Roman" w:hAnsi="Times New Roman" w:cs="Times New Roman"/>
          <w:sz w:val="28"/>
          <w:szCs w:val="28"/>
        </w:rPr>
        <w:t>площадь выкладки</w:t>
      </w:r>
    </w:p>
    <w:p w:rsidR="00BD699D" w:rsidRPr="00BD699D" w:rsidRDefault="00BD699D" w:rsidP="00BD699D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699D">
        <w:rPr>
          <w:rFonts w:ascii="Times New Roman" w:hAnsi="Times New Roman" w:cs="Times New Roman"/>
          <w:sz w:val="28"/>
          <w:szCs w:val="28"/>
        </w:rPr>
        <w:t>показатели эффективности использования торговой площади.</w:t>
      </w:r>
    </w:p>
    <w:p w:rsidR="00BD699D" w:rsidRDefault="00BD699D" w:rsidP="008F2F0A">
      <w:pPr>
        <w:rPr>
          <w:rFonts w:ascii="Times New Roman" w:hAnsi="Times New Roman" w:cs="Times New Roman"/>
          <w:sz w:val="28"/>
          <w:szCs w:val="28"/>
        </w:rPr>
      </w:pPr>
    </w:p>
    <w:p w:rsidR="008F2F0A" w:rsidRDefault="008F2F0A" w:rsidP="008F2F0A">
      <w:pPr>
        <w:rPr>
          <w:rFonts w:ascii="Times New Roman" w:hAnsi="Times New Roman" w:cs="Times New Roman"/>
          <w:b/>
          <w:sz w:val="28"/>
          <w:szCs w:val="28"/>
        </w:rPr>
      </w:pPr>
      <w:r w:rsidRPr="008F2F0A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8F2F0A" w:rsidRPr="008F2F0A" w:rsidRDefault="008F2F0A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8F2F0A">
        <w:rPr>
          <w:rFonts w:ascii="Times New Roman" w:hAnsi="Times New Roman" w:cs="Times New Roman"/>
          <w:sz w:val="28"/>
          <w:szCs w:val="28"/>
        </w:rPr>
        <w:t>Назовите способы размещения оборудования.</w:t>
      </w:r>
    </w:p>
    <w:p w:rsidR="008F2F0A" w:rsidRDefault="00B90FD3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«решетке».</w:t>
      </w:r>
    </w:p>
    <w:p w:rsidR="00B90FD3" w:rsidRDefault="00B90FD3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особенность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бутикового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размещения оборудования?</w:t>
      </w:r>
    </w:p>
    <w:p w:rsidR="00B90FD3" w:rsidRDefault="00B90FD3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характерно для «лабиринта»?</w:t>
      </w:r>
    </w:p>
    <w:p w:rsidR="00B90FD3" w:rsidRDefault="00B90FD3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рассчитывается коэффициент установочной площади?</w:t>
      </w:r>
    </w:p>
    <w:p w:rsidR="00B90FD3" w:rsidRDefault="00B90FD3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нормативы данного показателя.</w:t>
      </w:r>
    </w:p>
    <w:p w:rsidR="00B90FD3" w:rsidRDefault="00B90FD3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определяется коэффициент площади выкладки?</w:t>
      </w:r>
    </w:p>
    <w:p w:rsidR="00B90FD3" w:rsidRDefault="00B90FD3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значения коэффициенты использования площади выкладки считается нормой?</w:t>
      </w:r>
    </w:p>
    <w:p w:rsidR="00B90FD3" w:rsidRDefault="000665D6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какие зоны по качеству делят магазин?</w:t>
      </w:r>
    </w:p>
    <w:p w:rsidR="000665D6" w:rsidRDefault="000665D6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лучшей по привлекательности (первой) зоне магазина.</w:t>
      </w:r>
    </w:p>
    <w:p w:rsidR="000665D6" w:rsidRDefault="000665D6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понятие «вершинам золотых треугольников».</w:t>
      </w:r>
    </w:p>
    <w:p w:rsidR="000665D6" w:rsidRDefault="000665D6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«алтарную» стену.</w:t>
      </w:r>
    </w:p>
    <w:p w:rsidR="000665D6" w:rsidRDefault="000665D6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характеристику средней по привлекательности зоне.</w:t>
      </w:r>
    </w:p>
    <w:p w:rsidR="000665D6" w:rsidRDefault="000665D6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товарные группы следует и не следует размещать в кассовой зоне?</w:t>
      </w:r>
    </w:p>
    <w:p w:rsidR="000665D6" w:rsidRDefault="000665D6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товары размещают в глубине торгового зала (6 зона)?</w:t>
      </w:r>
    </w:p>
    <w:p w:rsidR="000665D6" w:rsidRDefault="000665D6" w:rsidP="008F2F0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влияет товарное соседство на объем продаж?</w:t>
      </w:r>
    </w:p>
    <w:p w:rsidR="000665D6" w:rsidRDefault="000665D6" w:rsidP="000665D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0665D6" w:rsidRDefault="000665D6" w:rsidP="000665D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714EF0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Используя схему размещения оборудования, определите месторасположение товарных групп. Расположение обоснуйте.</w:t>
      </w:r>
    </w:p>
    <w:p w:rsidR="007E6CEB" w:rsidRDefault="007E6CEB" w:rsidP="000665D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2F6864" w:rsidRDefault="002F6864" w:rsidP="002F686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Ассортиментный перечень</w:t>
      </w:r>
    </w:p>
    <w:p w:rsidR="002F6864" w:rsidRPr="007E6CEB" w:rsidRDefault="002F6864" w:rsidP="002F6864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798"/>
        <w:gridCol w:w="1843"/>
        <w:gridCol w:w="1843"/>
        <w:gridCol w:w="1417"/>
      </w:tblGrid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Товарная группа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наименований</w:t>
            </w: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.,</w:t>
            </w:r>
            <w:proofErr w:type="gramEnd"/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Уд. вес в товарообороте, %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Примерная торговая площадь,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Алкогольные напитки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Безалкогольные напитки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Кондитерские изделия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Мясные товары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(включая замороженные продукты)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Рыбные товары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(включая замороженные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продукты</w:t>
            </w: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Молочные товары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(включая замороженные продукты)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Жиры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масло растительное, маргарины)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Товары для детей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Бакалея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Хлебобулочные изделия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F6864" w:rsidRPr="0046741B" w:rsidTr="002F6864">
        <w:tc>
          <w:tcPr>
            <w:tcW w:w="739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8" w:type="dxa"/>
            <w:shd w:val="clear" w:color="auto" w:fill="auto"/>
          </w:tcPr>
          <w:p w:rsidR="002F6864" w:rsidRPr="0046741B" w:rsidRDefault="002F6864" w:rsidP="00B25F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Другие продовольственные товары (снеки, орехи, снеки, соусы и др.)</w:t>
            </w:r>
          </w:p>
        </w:tc>
        <w:tc>
          <w:tcPr>
            <w:tcW w:w="1843" w:type="dxa"/>
            <w:shd w:val="clear" w:color="auto" w:fill="auto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1843" w:type="dxa"/>
          </w:tcPr>
          <w:p w:rsidR="002F6864" w:rsidRPr="0046741B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F6864" w:rsidRDefault="002F6864" w:rsidP="00B25F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459" w:rsidRPr="0046741B" w:rsidTr="002F6864">
        <w:tc>
          <w:tcPr>
            <w:tcW w:w="739" w:type="dxa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8" w:type="dxa"/>
            <w:shd w:val="clear" w:color="auto" w:fill="auto"/>
          </w:tcPr>
          <w:p w:rsidR="00605459" w:rsidRPr="0046741B" w:rsidRDefault="00605459" w:rsidP="006054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Товары для животных</w:t>
            </w:r>
          </w:p>
        </w:tc>
        <w:tc>
          <w:tcPr>
            <w:tcW w:w="1843" w:type="dxa"/>
            <w:shd w:val="clear" w:color="auto" w:fill="auto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05459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459" w:rsidRPr="0046741B" w:rsidTr="002F6864">
        <w:tc>
          <w:tcPr>
            <w:tcW w:w="739" w:type="dxa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98" w:type="dxa"/>
            <w:shd w:val="clear" w:color="auto" w:fill="auto"/>
          </w:tcPr>
          <w:p w:rsidR="00605459" w:rsidRPr="0046741B" w:rsidRDefault="00605459" w:rsidP="006054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741B">
              <w:rPr>
                <w:rFonts w:ascii="Times New Roman" w:eastAsia="Calibri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843" w:type="dxa"/>
            <w:shd w:val="clear" w:color="auto" w:fill="auto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843" w:type="dxa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05459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05459" w:rsidRPr="0046741B" w:rsidTr="002F6864">
        <w:tc>
          <w:tcPr>
            <w:tcW w:w="739" w:type="dxa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shd w:val="clear" w:color="auto" w:fill="auto"/>
          </w:tcPr>
          <w:p w:rsidR="00605459" w:rsidRPr="0046741B" w:rsidRDefault="00605459" w:rsidP="0060545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5459" w:rsidRPr="0046741B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605459" w:rsidRDefault="00605459" w:rsidP="006054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6864" w:rsidRPr="000665D6" w:rsidRDefault="002F6864" w:rsidP="002F6864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2F6864" w:rsidRDefault="002F6864" w:rsidP="002F6864"/>
    <w:p w:rsidR="007E6CEB" w:rsidRDefault="007E6CEB" w:rsidP="000665D6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7E6CEB" w:rsidRPr="007E6CEB" w:rsidRDefault="007E6CEB" w:rsidP="007E6CEB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sectPr w:rsidR="007E6CEB" w:rsidRPr="007E6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6536A"/>
    <w:multiLevelType w:val="hybridMultilevel"/>
    <w:tmpl w:val="46242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3176D"/>
    <w:multiLevelType w:val="hybridMultilevel"/>
    <w:tmpl w:val="B444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9203F"/>
    <w:multiLevelType w:val="hybridMultilevel"/>
    <w:tmpl w:val="7BBC68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457"/>
    <w:rsid w:val="0001139B"/>
    <w:rsid w:val="00020C98"/>
    <w:rsid w:val="00032F8D"/>
    <w:rsid w:val="000665D6"/>
    <w:rsid w:val="001D4959"/>
    <w:rsid w:val="00241555"/>
    <w:rsid w:val="00294A48"/>
    <w:rsid w:val="00297DF8"/>
    <w:rsid w:val="002A777D"/>
    <w:rsid w:val="002F6864"/>
    <w:rsid w:val="004564AB"/>
    <w:rsid w:val="005B7E42"/>
    <w:rsid w:val="00605459"/>
    <w:rsid w:val="00714EF0"/>
    <w:rsid w:val="007E6CEB"/>
    <w:rsid w:val="00815845"/>
    <w:rsid w:val="008322A8"/>
    <w:rsid w:val="008F2F0A"/>
    <w:rsid w:val="0093388F"/>
    <w:rsid w:val="00A52FD5"/>
    <w:rsid w:val="00A600E4"/>
    <w:rsid w:val="00AE1408"/>
    <w:rsid w:val="00B90FD3"/>
    <w:rsid w:val="00B93BDE"/>
    <w:rsid w:val="00BC4EE9"/>
    <w:rsid w:val="00BD699D"/>
    <w:rsid w:val="00CB04D3"/>
    <w:rsid w:val="00D16BFC"/>
    <w:rsid w:val="00D74457"/>
    <w:rsid w:val="00DE53FB"/>
    <w:rsid w:val="00F2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6F50F-9AE7-4D02-8BE6-042717B1C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2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64638-D189-4AB5-9528-18DECE077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</cp:lastModifiedBy>
  <cp:revision>21</cp:revision>
  <dcterms:created xsi:type="dcterms:W3CDTF">2016-04-08T05:52:00Z</dcterms:created>
  <dcterms:modified xsi:type="dcterms:W3CDTF">2019-03-05T14:02:00Z</dcterms:modified>
</cp:coreProperties>
</file>