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3" w:rsidRPr="00B140F3" w:rsidRDefault="00C1283E" w:rsidP="001E4B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2. </w:t>
      </w:r>
      <w:r w:rsidR="00B140F3" w:rsidRPr="00B140F3">
        <w:rPr>
          <w:rFonts w:ascii="Times New Roman" w:hAnsi="Times New Roman" w:cs="Times New Roman"/>
          <w:b/>
          <w:sz w:val="28"/>
          <w:szCs w:val="28"/>
        </w:rPr>
        <w:t>Влияние рН на активность амилазы</w:t>
      </w:r>
    </w:p>
    <w:p w:rsidR="00B140F3" w:rsidRDefault="00B140F3" w:rsidP="001E4B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0F3" w:rsidRDefault="00B140F3" w:rsidP="001E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Фермент а-амилаза (диастаза) содержится в слюне и ускоряет гидролитическое расщепление а-1,4-гликозидных связей в молекулах полисахаридов (крахмала, гликогена) до декстринов и мальтозы. Процесс распада полисахаридов в присутствии а-амилазы включает в себя ряд стадий: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крахмал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амилодекстрины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эритродекстрины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ахродекстрины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альтотетроза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мальтоза. При этом нерасщепленный крахмал при взаимодействии с раствором йода дает синее окрашивание, амилодекстрины – фиолетовое,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эритродекстрины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красно-бурое,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ахродекстрины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альтотетроза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мальтоза – желтое. Кроме того, конечный продукт гидролиза крахмала – мальтоза – имеет свободную альдегидную группу, которую можно обнаружить реакцией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140F3" w:rsidRDefault="00B140F3" w:rsidP="001E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лежит окислительно-восстановительная реакция восстановления гидрата окиси меди (синего цвета) в гидрат закиси меди (красного цвета) при нагревании. Таким образом, по окраске раствора, содержащего слюну и крахмал, с йодом или проведением реакции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выявить степень активности а-амилазы.</w:t>
      </w:r>
    </w:p>
    <w:p w:rsidR="00B140F3" w:rsidRDefault="00B140F3" w:rsidP="001E4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E27" w:rsidRDefault="00B140F3" w:rsidP="00790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Реактивы и оборудование: </w:t>
      </w:r>
      <w:r>
        <w:rPr>
          <w:rFonts w:ascii="Times New Roman" w:hAnsi="Times New Roman" w:cs="Times New Roman"/>
          <w:sz w:val="28"/>
          <w:szCs w:val="28"/>
        </w:rPr>
        <w:t>пробирки,</w:t>
      </w:r>
      <w:r w:rsidR="00A2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пипетки, термостат, 0,5% раствор крахмала, 0,1% раствор йода</w:t>
      </w:r>
      <w:r w:rsidR="00790E2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90E27" w:rsidRDefault="00790E27" w:rsidP="00790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каждую пробирку добавляют по 10 капель 0,5%-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Pr="00790E27">
        <w:rPr>
          <w:rFonts w:ascii="Times New Roman" w:hAnsi="Times New Roman" w:cs="Times New Roman"/>
          <w:sz w:val="28"/>
          <w:szCs w:val="28"/>
        </w:rPr>
        <w:t>твора крахмала и по 2 капли слюны, разведенной 10 раз. Содержимое пробирок хорошо перемешивают и ставят в термостат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температуре 37ºС. Через 5 мин из четвертой пробирки (рН в 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должно быть наиболее оптимально для действия амилазы) берут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контрольную пробу для реакции с йодом. Если получают синее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окрашивание, пробу повторяют через 5 мин. Когда в пробе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получено красное или желтое окрашивание, во все пробирки добавляют по 1 капле 0,1%-</w:t>
      </w:r>
      <w:proofErr w:type="spellStart"/>
      <w:r w:rsidRPr="00790E2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90E27">
        <w:rPr>
          <w:rFonts w:ascii="Times New Roman" w:hAnsi="Times New Roman" w:cs="Times New Roman"/>
          <w:sz w:val="28"/>
          <w:szCs w:val="28"/>
        </w:rPr>
        <w:t xml:space="preserve"> раствора йода, их содержимое перемешивают и фиксируют окраску. Оптимум рН для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амилазы определяют по той пробирке, в которой произошло более глубокое расщепление крахмала (при реакции с раствором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E27">
        <w:rPr>
          <w:rFonts w:ascii="Times New Roman" w:hAnsi="Times New Roman" w:cs="Times New Roman"/>
          <w:sz w:val="28"/>
          <w:szCs w:val="28"/>
        </w:rPr>
        <w:t>йода получается красная или желтая окраска).</w:t>
      </w:r>
    </w:p>
    <w:p w:rsidR="00233478" w:rsidRDefault="00233478" w:rsidP="00790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оформить в таблицу 1.</w:t>
      </w:r>
    </w:p>
    <w:p w:rsidR="00233478" w:rsidRDefault="00233478" w:rsidP="00790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0F3" w:rsidRPr="00233478" w:rsidRDefault="00233478" w:rsidP="00233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478">
        <w:rPr>
          <w:rFonts w:ascii="Times New Roman" w:hAnsi="Times New Roman" w:cs="Times New Roman"/>
          <w:sz w:val="28"/>
          <w:szCs w:val="28"/>
        </w:rPr>
        <w:t>Таблица 1. Влияние рН на активность амилазы слюны</w:t>
      </w:r>
    </w:p>
    <w:p w:rsidR="00B140F3" w:rsidRDefault="00B140F3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1"/>
        <w:gridCol w:w="1368"/>
        <w:gridCol w:w="1428"/>
        <w:gridCol w:w="1093"/>
        <w:gridCol w:w="1312"/>
        <w:gridCol w:w="1042"/>
        <w:gridCol w:w="1901"/>
      </w:tblGrid>
      <w:tr w:rsidR="00A215DF" w:rsidTr="00B140F3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15DF" w:rsidRPr="00A215DF" w:rsidRDefault="00A215DF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пробирки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Кол-во 0,2М NaHPO4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Кол-во 0,1М лимонной</w:t>
            </w:r>
          </w:p>
          <w:p w:rsidR="00B140F3" w:rsidRP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к-ты,</w:t>
            </w:r>
            <w:r w:rsidR="00A2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рН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Кол-во капель 0,5%</w:t>
            </w:r>
          </w:p>
          <w:p w:rsidR="00B140F3" w:rsidRP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15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215DF">
              <w:rPr>
                <w:rFonts w:ascii="Times New Roman" w:hAnsi="Times New Roman" w:cs="Times New Roman"/>
                <w:sz w:val="24"/>
                <w:szCs w:val="24"/>
              </w:rPr>
              <w:t xml:space="preserve"> крахмала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A215DF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Кол-во капель слюны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Pr="00A215DF" w:rsidRDefault="00B140F3" w:rsidP="00A21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 w:rsidR="00A215DF">
              <w:rPr>
                <w:rFonts w:ascii="Times New Roman" w:hAnsi="Times New Roman" w:cs="Times New Roman"/>
                <w:sz w:val="24"/>
                <w:szCs w:val="24"/>
              </w:rPr>
              <w:t>ашивание</w:t>
            </w: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="00A215DF">
              <w:rPr>
                <w:rFonts w:ascii="Times New Roman" w:hAnsi="Times New Roman" w:cs="Times New Roman"/>
                <w:sz w:val="24"/>
                <w:szCs w:val="24"/>
              </w:rPr>
              <w:t>еакци</w:t>
            </w:r>
            <w:r w:rsidRPr="00A215DF">
              <w:rPr>
                <w:rFonts w:ascii="Times New Roman" w:hAnsi="Times New Roman" w:cs="Times New Roman"/>
                <w:sz w:val="24"/>
                <w:szCs w:val="24"/>
              </w:rPr>
              <w:t>и с йодом</w:t>
            </w:r>
          </w:p>
        </w:tc>
      </w:tr>
      <w:tr w:rsidR="00233478" w:rsidTr="00B140F3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78" w:rsidRDefault="00233478" w:rsidP="0023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215DF" w:rsidTr="00B140F3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8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7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5DF" w:rsidTr="00B140F3">
        <w:trPr>
          <w:trHeight w:val="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F3" w:rsidRDefault="00B140F3" w:rsidP="00A2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F3" w:rsidRDefault="00B140F3" w:rsidP="001E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5DF" w:rsidRDefault="00A215DF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DB6" w:rsidRPr="00A75FD2" w:rsidRDefault="00220DB6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2">
        <w:rPr>
          <w:rFonts w:ascii="Times New Roman" w:hAnsi="Times New Roman" w:cs="Times New Roman"/>
          <w:sz w:val="28"/>
          <w:szCs w:val="28"/>
        </w:rPr>
        <w:t>Вопросы к лабораторной работе:</w:t>
      </w:r>
    </w:p>
    <w:p w:rsidR="00220DB6" w:rsidRPr="00A75FD2" w:rsidRDefault="00220DB6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2">
        <w:rPr>
          <w:rFonts w:ascii="Times New Roman" w:hAnsi="Times New Roman" w:cs="Times New Roman"/>
          <w:sz w:val="28"/>
          <w:szCs w:val="28"/>
        </w:rPr>
        <w:t>1. К какому классу ферментов относится амилаза. ЕЕ номер по международной классификации.</w:t>
      </w:r>
    </w:p>
    <w:p w:rsidR="00220DB6" w:rsidRPr="00A75FD2" w:rsidRDefault="00220DB6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2">
        <w:rPr>
          <w:rFonts w:ascii="Times New Roman" w:hAnsi="Times New Roman" w:cs="Times New Roman"/>
          <w:sz w:val="28"/>
          <w:szCs w:val="28"/>
        </w:rPr>
        <w:t>2. Особенности строения ее а</w:t>
      </w:r>
      <w:r w:rsidR="00A75FD2">
        <w:rPr>
          <w:rFonts w:ascii="Times New Roman" w:hAnsi="Times New Roman" w:cs="Times New Roman"/>
          <w:sz w:val="28"/>
          <w:szCs w:val="28"/>
        </w:rPr>
        <w:t>к</w:t>
      </w:r>
      <w:r w:rsidRPr="00A75FD2">
        <w:rPr>
          <w:rFonts w:ascii="Times New Roman" w:hAnsi="Times New Roman" w:cs="Times New Roman"/>
          <w:sz w:val="28"/>
          <w:szCs w:val="28"/>
        </w:rPr>
        <w:t>тивного центра.</w:t>
      </w:r>
    </w:p>
    <w:p w:rsidR="00220DB6" w:rsidRPr="00A75FD2" w:rsidRDefault="00220DB6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2">
        <w:rPr>
          <w:rFonts w:ascii="Times New Roman" w:hAnsi="Times New Roman" w:cs="Times New Roman"/>
          <w:sz w:val="28"/>
          <w:szCs w:val="28"/>
        </w:rPr>
        <w:t>3. Какую реакцию катализирует фермент и что является субст</w:t>
      </w:r>
      <w:r w:rsidR="00A75FD2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A75FD2">
        <w:rPr>
          <w:rFonts w:ascii="Times New Roman" w:hAnsi="Times New Roman" w:cs="Times New Roman"/>
          <w:sz w:val="28"/>
          <w:szCs w:val="28"/>
        </w:rPr>
        <w:t>атом в данной реакции.</w:t>
      </w:r>
    </w:p>
    <w:p w:rsidR="00B140F3" w:rsidRPr="00A75FD2" w:rsidRDefault="00220DB6" w:rsidP="001E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D2">
        <w:rPr>
          <w:rFonts w:ascii="Times New Roman" w:hAnsi="Times New Roman" w:cs="Times New Roman"/>
          <w:sz w:val="28"/>
          <w:szCs w:val="28"/>
        </w:rPr>
        <w:t>4. Сформулируйте в</w:t>
      </w:r>
      <w:r w:rsidR="00B140F3" w:rsidRPr="00A75FD2">
        <w:rPr>
          <w:rFonts w:ascii="Times New Roman" w:hAnsi="Times New Roman" w:cs="Times New Roman"/>
          <w:sz w:val="28"/>
          <w:szCs w:val="28"/>
        </w:rPr>
        <w:t>ывод</w:t>
      </w:r>
      <w:r w:rsidRPr="00A75FD2">
        <w:rPr>
          <w:rFonts w:ascii="Times New Roman" w:hAnsi="Times New Roman" w:cs="Times New Roman"/>
          <w:sz w:val="28"/>
          <w:szCs w:val="28"/>
        </w:rPr>
        <w:t>ы об диапазоне РН действия фермента и его оптимуме. Обоснуйте свой вывод.</w:t>
      </w:r>
      <w:r w:rsidR="00B140F3" w:rsidRPr="00A75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B4" w:rsidRDefault="00A75FD2" w:rsidP="001E4B4E">
      <w:pPr>
        <w:jc w:val="both"/>
      </w:pPr>
    </w:p>
    <w:sectPr w:rsidR="00A7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40787"/>
    <w:multiLevelType w:val="multilevel"/>
    <w:tmpl w:val="62A619E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B4"/>
    <w:rsid w:val="001E4B4E"/>
    <w:rsid w:val="00220DB6"/>
    <w:rsid w:val="00233478"/>
    <w:rsid w:val="00462800"/>
    <w:rsid w:val="00790E27"/>
    <w:rsid w:val="00845BB4"/>
    <w:rsid w:val="00A215DF"/>
    <w:rsid w:val="00A75FD2"/>
    <w:rsid w:val="00B140F3"/>
    <w:rsid w:val="00C1283E"/>
    <w:rsid w:val="00C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EB47-4B36-4BD8-98C8-942B7BA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0F3"/>
    <w:pPr>
      <w:ind w:left="720"/>
      <w:contextualSpacing/>
    </w:pPr>
  </w:style>
  <w:style w:type="table" w:styleId="a4">
    <w:name w:val="Table Grid"/>
    <w:basedOn w:val="a1"/>
    <w:uiPriority w:val="59"/>
    <w:rsid w:val="00B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2020-04-14T06:28:00Z</dcterms:created>
  <dcterms:modified xsi:type="dcterms:W3CDTF">2020-11-09T10:33:00Z</dcterms:modified>
</cp:coreProperties>
</file>