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F620" w14:textId="01ACAC20" w:rsidR="005373AC" w:rsidRPr="005373AC" w:rsidRDefault="005373AC" w:rsidP="005373AC">
      <w:pPr>
        <w:jc w:val="both"/>
        <w:rPr>
          <w:b/>
          <w:bCs/>
          <w:sz w:val="28"/>
          <w:szCs w:val="28"/>
        </w:rPr>
      </w:pPr>
      <w:r w:rsidRPr="005373AC">
        <w:rPr>
          <w:b/>
          <w:bCs/>
          <w:sz w:val="28"/>
          <w:szCs w:val="28"/>
        </w:rPr>
        <w:t xml:space="preserve">Тематика курсовых работ </w:t>
      </w:r>
    </w:p>
    <w:p w14:paraId="774DCD83" w14:textId="77777777" w:rsidR="005373AC" w:rsidRDefault="005373AC" w:rsidP="005373AC">
      <w:pPr>
        <w:jc w:val="center"/>
        <w:rPr>
          <w:b/>
          <w:color w:val="FF0000"/>
          <w:sz w:val="28"/>
        </w:rPr>
      </w:pPr>
    </w:p>
    <w:p w14:paraId="7ED21B04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Игра и учебная деятельность</w:t>
      </w:r>
    </w:p>
    <w:p w14:paraId="5D635A91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Особенности развития воображения у младших школьников, испытывающих трудности в обучении</w:t>
      </w:r>
    </w:p>
    <w:p w14:paraId="47965F17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Психологические основы обучения детей подросткового периода развития</w:t>
      </w:r>
    </w:p>
    <w:p w14:paraId="6ECADD34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Игра как форма и особая деятельность</w:t>
      </w:r>
      <w:r>
        <w:rPr>
          <w:sz w:val="24"/>
          <w:szCs w:val="24"/>
          <w:lang w:eastAsia="ar-SA"/>
        </w:rPr>
        <w:t xml:space="preserve"> ребенка</w:t>
      </w:r>
    </w:p>
    <w:p w14:paraId="77950AA6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Особенности личностного развития школьников, обучающихся в школах дополнительного образования (музыкальные, художественные, хореографические, спортивные)</w:t>
      </w:r>
    </w:p>
    <w:p w14:paraId="2BC67EC3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ru-RU"/>
        </w:rPr>
        <w:t xml:space="preserve">Изменение педагогической тактики и стратегии родителей в зависимости от динамики </w:t>
      </w:r>
      <w:proofErr w:type="spellStart"/>
      <w:r w:rsidRPr="002F7ECA">
        <w:rPr>
          <w:sz w:val="24"/>
          <w:szCs w:val="24"/>
          <w:lang w:eastAsia="ru-RU"/>
        </w:rPr>
        <w:t>сензитивных</w:t>
      </w:r>
      <w:proofErr w:type="spellEnd"/>
      <w:r w:rsidRPr="002F7ECA">
        <w:rPr>
          <w:sz w:val="24"/>
          <w:szCs w:val="24"/>
          <w:lang w:eastAsia="ru-RU"/>
        </w:rPr>
        <w:t xml:space="preserve"> периодов развития ребенка в различных возрастных периодах.</w:t>
      </w:r>
    </w:p>
    <w:p w14:paraId="78F9CD70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Профессиональные деформации личности в системе «человек-человек»</w:t>
      </w:r>
    </w:p>
    <w:p w14:paraId="224B3049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Трансформация гендерных ценностей личности в сфере образования.</w:t>
      </w:r>
    </w:p>
    <w:p w14:paraId="398817E4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Коррекция и развитие коммуникативных умений и навыков младших школьников</w:t>
      </w:r>
    </w:p>
    <w:p w14:paraId="35096896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Исследование коммуникативных качеств современных руководителей образовательных учреждений</w:t>
      </w:r>
    </w:p>
    <w:p w14:paraId="44FE0567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Социально-психологическая профессиональная адаптация педагогов</w:t>
      </w:r>
    </w:p>
    <w:p w14:paraId="6022221F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Формы проявления и способы разрешения внутриличностных конфликтов студентов в период обучения</w:t>
      </w:r>
    </w:p>
    <w:p w14:paraId="1883FA12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Особенности восприятия младшими школьниками своего учителя</w:t>
      </w:r>
    </w:p>
    <w:p w14:paraId="1A1D5337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ru-RU"/>
        </w:rPr>
        <w:t xml:space="preserve">Проблемы становления учебной деятельности (научная школа </w:t>
      </w:r>
      <w:proofErr w:type="gramStart"/>
      <w:r w:rsidRPr="002F7ECA">
        <w:rPr>
          <w:sz w:val="24"/>
          <w:szCs w:val="24"/>
          <w:lang w:eastAsia="ru-RU"/>
        </w:rPr>
        <w:t>В.В.</w:t>
      </w:r>
      <w:proofErr w:type="gramEnd"/>
      <w:r w:rsidRPr="002F7ECA">
        <w:rPr>
          <w:sz w:val="24"/>
          <w:szCs w:val="24"/>
          <w:lang w:eastAsia="ru-RU"/>
        </w:rPr>
        <w:t xml:space="preserve"> Давыдова).</w:t>
      </w:r>
    </w:p>
    <w:p w14:paraId="720E342D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Мотивы учения младшего школьника и их роль в успешности школьного обучения</w:t>
      </w:r>
    </w:p>
    <w:p w14:paraId="25F4A254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Основные способы предупреждения и разрешения конфликтов в деятельности педагогов</w:t>
      </w:r>
    </w:p>
    <w:p w14:paraId="35042D49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Общение детей со взрослыми в процессе учебной деятельности</w:t>
      </w:r>
    </w:p>
    <w:p w14:paraId="7C4A08E8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ru-RU"/>
        </w:rPr>
        <w:t>Учебное сотрудничество со взрослыми и сверстниками в младшем школьном возрасте.</w:t>
      </w:r>
    </w:p>
    <w:p w14:paraId="3F449FBF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Возрастные особенности современных школьников как фактор совершенствования педагогического процесса</w:t>
      </w:r>
    </w:p>
    <w:p w14:paraId="46B138C7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Временная перспектива будущего и ее влияние на профессиональное самоопределение старших школьников</w:t>
      </w:r>
    </w:p>
    <w:p w14:paraId="17DC14B2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Динамика развития профессионально важных качеств личности студента в процессе обучения в вузе</w:t>
      </w:r>
    </w:p>
    <w:p w14:paraId="7112A171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Значение психологических теорий обучения для формирования у студентов вуза различных компетенций</w:t>
      </w:r>
    </w:p>
    <w:p w14:paraId="72C84F67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Педагогика сотрудничества в контексте современных образовательных тенденций</w:t>
      </w:r>
    </w:p>
    <w:p w14:paraId="099B1D3B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Психологические предпосылки формирования учебной активности школьников</w:t>
      </w:r>
    </w:p>
    <w:p w14:paraId="1EBD08D3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Личностное развитие школьников в условиях воспитательной работы школы</w:t>
      </w:r>
    </w:p>
    <w:p w14:paraId="55083675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Особенности профессионального самосознания педагога</w:t>
      </w:r>
    </w:p>
    <w:p w14:paraId="371DFBFF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Учебное сотрудничество школьников и педагогов в процессе обучения</w:t>
      </w:r>
    </w:p>
    <w:p w14:paraId="14594925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Пути и средства разрешения проблем младших школьников с отставанием в психическом развитии</w:t>
      </w:r>
    </w:p>
    <w:p w14:paraId="4057CC4F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Пути и условия развития познавательной сферы обучающихся.</w:t>
      </w:r>
    </w:p>
    <w:p w14:paraId="0345D190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Развитие учебной мотивации и проблема дифференциации образования в основной общеобразовательной школе</w:t>
      </w:r>
    </w:p>
    <w:p w14:paraId="28853324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Факторы и особенности формирования учебной активности студентов вузов</w:t>
      </w:r>
    </w:p>
    <w:p w14:paraId="1907BDE8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Взаимосвязь 3-х видов деятельности: игры, учения и труда в системе обучения.</w:t>
      </w:r>
    </w:p>
    <w:p w14:paraId="590D1EE2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Условия развития письменной речи у школьников (у студентов).</w:t>
      </w:r>
    </w:p>
    <w:p w14:paraId="6766A761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Учебные умения: диагностика и коррекция.</w:t>
      </w:r>
    </w:p>
    <w:p w14:paraId="683027ED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Характеристика видов и механизмов научения</w:t>
      </w:r>
      <w:r>
        <w:rPr>
          <w:sz w:val="24"/>
          <w:szCs w:val="24"/>
          <w:lang w:eastAsia="ar-SA"/>
        </w:rPr>
        <w:t>.</w:t>
      </w:r>
    </w:p>
    <w:p w14:paraId="1A789A53" w14:textId="77777777" w:rsidR="005373AC" w:rsidRPr="002F7ECA" w:rsidRDefault="005373AC" w:rsidP="005373AC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rPr>
          <w:sz w:val="24"/>
          <w:szCs w:val="24"/>
          <w:lang w:eastAsia="ar-SA"/>
        </w:rPr>
      </w:pPr>
      <w:r w:rsidRPr="002F7ECA">
        <w:rPr>
          <w:sz w:val="24"/>
          <w:szCs w:val="24"/>
          <w:lang w:eastAsia="ar-SA"/>
        </w:rPr>
        <w:t>Характеристика типов и видов взаимоотношений младших школьников со сверстниками и взрослыми</w:t>
      </w:r>
    </w:p>
    <w:p w14:paraId="1FC512DC" w14:textId="77777777" w:rsidR="005373AC" w:rsidRPr="002F7ECA" w:rsidRDefault="005373AC" w:rsidP="005373AC">
      <w:pPr>
        <w:keepNext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outlineLvl w:val="1"/>
        <w:rPr>
          <w:lang w:eastAsia="ar-SA"/>
        </w:rPr>
      </w:pPr>
      <w:r w:rsidRPr="002F7ECA">
        <w:rPr>
          <w:sz w:val="24"/>
          <w:szCs w:val="24"/>
          <w:lang w:eastAsia="ar-SA"/>
        </w:rPr>
        <w:lastRenderedPageBreak/>
        <w:t>Характеристика учебного сотрудничества «педагог – обучающиеся» и «обучающийся – обучающийся».</w:t>
      </w:r>
    </w:p>
    <w:p w14:paraId="667137F1" w14:textId="77777777" w:rsidR="005373AC" w:rsidRPr="002F7ECA" w:rsidRDefault="005373AC" w:rsidP="005373AC">
      <w:pPr>
        <w:keepNext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/>
        <w:jc w:val="both"/>
        <w:outlineLvl w:val="1"/>
        <w:rPr>
          <w:lang w:eastAsia="ar-SA"/>
        </w:rPr>
      </w:pPr>
      <w:r w:rsidRPr="002F7ECA">
        <w:rPr>
          <w:sz w:val="24"/>
          <w:szCs w:val="24"/>
          <w:lang w:eastAsia="ru-RU"/>
        </w:rPr>
        <w:t>Индивидуальные стили учения: диагностика и коррекция</w:t>
      </w:r>
    </w:p>
    <w:p w14:paraId="5178DE20" w14:textId="77777777" w:rsidR="00B26CFE" w:rsidRDefault="00B26CFE"/>
    <w:sectPr w:rsidR="00B2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37D"/>
    <w:multiLevelType w:val="hybridMultilevel"/>
    <w:tmpl w:val="01F0BE06"/>
    <w:lvl w:ilvl="0" w:tplc="7998175A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5449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C5"/>
    <w:rsid w:val="005373AC"/>
    <w:rsid w:val="00B26CFE"/>
    <w:rsid w:val="00C208B1"/>
    <w:rsid w:val="00E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7DE4-4F65-444E-A4A8-99F8F2B2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Лариса Алексеевна</dc:creator>
  <cp:keywords/>
  <dc:description/>
  <cp:lastModifiedBy>Емельянова Лариса Алексеевна</cp:lastModifiedBy>
  <cp:revision>2</cp:revision>
  <dcterms:created xsi:type="dcterms:W3CDTF">2023-08-11T04:22:00Z</dcterms:created>
  <dcterms:modified xsi:type="dcterms:W3CDTF">2023-08-11T04:22:00Z</dcterms:modified>
</cp:coreProperties>
</file>